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F66F" w14:textId="77777777" w:rsidR="00512DD5" w:rsidRDefault="00512DD5" w:rsidP="00512DD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w:drawing>
          <wp:inline distT="0" distB="0" distL="0" distR="0" wp14:anchorId="7C2AA5FE" wp14:editId="2CF2CD77">
            <wp:extent cx="3676650" cy="693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77" cy="70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633D" w14:textId="79C12226" w:rsidR="00957175" w:rsidRDefault="00957175" w:rsidP="00512DD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49CC">
        <w:rPr>
          <w:rFonts w:ascii="Times New Roman" w:hAnsi="Times New Roman" w:cs="Times New Roman"/>
          <w:b/>
          <w:sz w:val="32"/>
          <w:szCs w:val="28"/>
        </w:rPr>
        <w:t>Rebecca Rowe</w:t>
      </w:r>
    </w:p>
    <w:p w14:paraId="3F819966" w14:textId="08D6989F" w:rsidR="008D197C" w:rsidRDefault="00841040" w:rsidP="00512DD5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2"/>
        </w:rPr>
      </w:pPr>
      <w:r w:rsidRPr="00841040">
        <w:rPr>
          <w:rFonts w:ascii="Times New Roman" w:hAnsi="Times New Roman" w:cs="Times New Roman"/>
          <w:bCs/>
          <w:sz w:val="24"/>
          <w:szCs w:val="22"/>
        </w:rPr>
        <w:t xml:space="preserve">Assistant Professor, </w:t>
      </w:r>
      <w:r w:rsidR="008D197C">
        <w:rPr>
          <w:rFonts w:ascii="Times New Roman" w:hAnsi="Times New Roman" w:cs="Times New Roman"/>
          <w:bCs/>
          <w:sz w:val="24"/>
          <w:szCs w:val="22"/>
        </w:rPr>
        <w:t>Department of Literature and Languages</w:t>
      </w:r>
    </w:p>
    <w:p w14:paraId="516D386B" w14:textId="480B82B3" w:rsidR="00841040" w:rsidRPr="00841040" w:rsidRDefault="00841040" w:rsidP="00512DD5">
      <w:pPr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2"/>
        </w:rPr>
      </w:pPr>
      <w:r w:rsidRPr="00841040">
        <w:rPr>
          <w:rFonts w:ascii="Times New Roman" w:hAnsi="Times New Roman" w:cs="Times New Roman"/>
          <w:bCs/>
          <w:sz w:val="24"/>
          <w:szCs w:val="22"/>
        </w:rPr>
        <w:t>Texas A&amp;M University-Commerce</w:t>
      </w:r>
    </w:p>
    <w:p w14:paraId="1E883229" w14:textId="7E480A57" w:rsidR="00C45567" w:rsidRPr="004A7AE0" w:rsidRDefault="00000000" w:rsidP="00512DD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83719" w:rsidRPr="002C183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Rebecca.Rowe@tamuc.edu</w:t>
        </w:r>
      </w:hyperlink>
      <w:r w:rsidR="00B83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AE0" w:rsidRPr="004A7AE0">
        <w:rPr>
          <w:rFonts w:ascii="Times New Roman" w:hAnsi="Times New Roman" w:cs="Times New Roman"/>
          <w:bCs/>
          <w:sz w:val="24"/>
          <w:szCs w:val="24"/>
        </w:rPr>
        <w:t xml:space="preserve">| </w:t>
      </w:r>
      <w:hyperlink r:id="rId10" w:history="1">
        <w:r w:rsidR="0004128B" w:rsidRPr="004A7AE0">
          <w:rPr>
            <w:rStyle w:val="Hyperlink"/>
            <w:rFonts w:ascii="Times New Roman" w:hAnsi="Times New Roman" w:cs="Times New Roman"/>
            <w:sz w:val="24"/>
            <w:szCs w:val="24"/>
          </w:rPr>
          <w:t>RebeccaLRowe.com</w:t>
        </w:r>
      </w:hyperlink>
    </w:p>
    <w:p w14:paraId="61262684" w14:textId="77777777" w:rsidR="0004128B" w:rsidRDefault="0004128B" w:rsidP="003D1B68">
      <w:pPr>
        <w:pStyle w:val="NormalWeb"/>
        <w:spacing w:before="0" w:beforeAutospacing="0" w:after="0" w:afterAutospacing="0"/>
        <w:rPr>
          <w:b/>
          <w:u w:val="single"/>
        </w:rPr>
      </w:pPr>
    </w:p>
    <w:p w14:paraId="7267D294" w14:textId="57209513" w:rsidR="00144FBE" w:rsidRPr="00AA36BC" w:rsidRDefault="00144FBE" w:rsidP="00144FBE">
      <w:pPr>
        <w:pStyle w:val="NormalWeb"/>
        <w:spacing w:before="0" w:beforeAutospacing="0" w:after="0" w:afterAutospacing="0"/>
        <w:rPr>
          <w:b/>
          <w:u w:val="single"/>
        </w:rPr>
      </w:pPr>
      <w:r w:rsidRPr="00AA36BC">
        <w:rPr>
          <w:b/>
          <w:u w:val="single"/>
        </w:rPr>
        <w:t>EDUCATION</w:t>
      </w:r>
    </w:p>
    <w:p w14:paraId="1406677D" w14:textId="77777777" w:rsidR="00144FBE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14:paraId="54BCD34B" w14:textId="77777777" w:rsidR="00144FBE" w:rsidRPr="0006688E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 in English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>May 2021</w:t>
      </w:r>
    </w:p>
    <w:p w14:paraId="6B02B684" w14:textId="77777777" w:rsidR="00144FBE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Connecticut, Storrs, CT. </w:t>
      </w:r>
    </w:p>
    <w:p w14:paraId="6220D0B9" w14:textId="77777777" w:rsidR="00144FBE" w:rsidRPr="00597E2F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97E2F">
        <w:rPr>
          <w:rFonts w:ascii="Times New Roman" w:hAnsi="Times New Roman" w:cs="Times New Roman"/>
          <w:b/>
          <w:bCs/>
          <w:sz w:val="24"/>
          <w:szCs w:val="24"/>
        </w:rPr>
        <w:t>Graduate Certificate in Digital Humanities and Media Studies</w:t>
      </w:r>
    </w:p>
    <w:p w14:paraId="1FF44344" w14:textId="77777777" w:rsidR="00144FBE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14:paraId="78C55D6B" w14:textId="77777777" w:rsidR="00144FBE" w:rsidRPr="00D219AF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Pr="00D219AF">
        <w:rPr>
          <w:rFonts w:ascii="Times New Roman" w:hAnsi="Times New Roman" w:cs="Times New Roman"/>
          <w:b/>
          <w:sz w:val="24"/>
          <w:szCs w:val="24"/>
        </w:rPr>
        <w:t xml:space="preserve"> in English, Children’s Literature Track</w:t>
      </w:r>
      <w:r w:rsidRPr="00D2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219AF">
        <w:rPr>
          <w:rFonts w:ascii="Times New Roman" w:hAnsi="Times New Roman" w:cs="Times New Roman"/>
          <w:sz w:val="24"/>
          <w:szCs w:val="24"/>
        </w:rPr>
        <w:t>May 2016</w:t>
      </w:r>
    </w:p>
    <w:p w14:paraId="469DCA48" w14:textId="77777777" w:rsidR="00144FBE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219AF">
        <w:rPr>
          <w:rFonts w:ascii="Times New Roman" w:hAnsi="Times New Roman" w:cs="Times New Roman"/>
          <w:sz w:val="24"/>
          <w:szCs w:val="24"/>
        </w:rPr>
        <w:t>Kansas State University, Manhattan, 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66021A" w14:textId="77777777" w:rsidR="00144FBE" w:rsidRPr="00597E2F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97E2F">
        <w:rPr>
          <w:rFonts w:ascii="Times New Roman" w:hAnsi="Times New Roman" w:cs="Times New Roman"/>
          <w:b/>
          <w:bCs/>
          <w:sz w:val="24"/>
          <w:szCs w:val="24"/>
        </w:rPr>
        <w:t>Graduate Certificate in Women’s Studies</w:t>
      </w:r>
    </w:p>
    <w:p w14:paraId="1A6B6009" w14:textId="77777777" w:rsidR="00144FBE" w:rsidRPr="00D219AF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45002C7" w14:textId="77777777" w:rsidR="00144FBE" w:rsidRPr="00D219AF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</w:t>
      </w:r>
      <w:r w:rsidRPr="00D219AF">
        <w:rPr>
          <w:rFonts w:ascii="Times New Roman" w:hAnsi="Times New Roman" w:cs="Times New Roman"/>
          <w:b/>
          <w:sz w:val="24"/>
          <w:szCs w:val="24"/>
        </w:rPr>
        <w:t xml:space="preserve"> in English Literature</w:t>
      </w:r>
      <w:r>
        <w:rPr>
          <w:rFonts w:ascii="Times New Roman" w:hAnsi="Times New Roman" w:cs="Times New Roman"/>
          <w:b/>
          <w:sz w:val="24"/>
          <w:szCs w:val="24"/>
        </w:rPr>
        <w:t xml:space="preserve"> and History</w:t>
      </w:r>
      <w:r w:rsidRPr="00D219AF">
        <w:rPr>
          <w:rFonts w:ascii="Times New Roman" w:hAnsi="Times New Roman" w:cs="Times New Roman"/>
          <w:sz w:val="24"/>
          <w:szCs w:val="24"/>
        </w:rPr>
        <w:t xml:space="preserve">, </w:t>
      </w:r>
      <w:r w:rsidRPr="00857857">
        <w:rPr>
          <w:rFonts w:ascii="Times New Roman" w:hAnsi="Times New Roman" w:cs="Times New Roman"/>
          <w:i/>
          <w:sz w:val="24"/>
          <w:szCs w:val="24"/>
        </w:rPr>
        <w:t>Summa cum laude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219AF">
        <w:rPr>
          <w:rFonts w:ascii="Times New Roman" w:hAnsi="Times New Roman" w:cs="Times New Roman"/>
          <w:sz w:val="24"/>
          <w:szCs w:val="24"/>
        </w:rPr>
        <w:t>May 2014</w:t>
      </w:r>
    </w:p>
    <w:p w14:paraId="2C87470A" w14:textId="77777777" w:rsidR="00144FBE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219AF">
        <w:rPr>
          <w:rFonts w:ascii="Times New Roman" w:hAnsi="Times New Roman" w:cs="Times New Roman"/>
          <w:sz w:val="24"/>
          <w:szCs w:val="24"/>
        </w:rPr>
        <w:t>Hollins University, Roanoke, 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D0DB1" w14:textId="77777777" w:rsidR="00144FBE" w:rsidRPr="00597E2F" w:rsidRDefault="00144FBE" w:rsidP="00144FBE">
      <w:pPr>
        <w:spacing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597E2F">
        <w:rPr>
          <w:rFonts w:ascii="Times New Roman" w:hAnsi="Times New Roman" w:cs="Times New Roman"/>
          <w:b/>
          <w:bCs/>
          <w:sz w:val="24"/>
          <w:szCs w:val="24"/>
        </w:rPr>
        <w:t>Certificate in Leadership Studies</w:t>
      </w:r>
    </w:p>
    <w:p w14:paraId="448BD5D0" w14:textId="5BC32EF1" w:rsidR="00144FBE" w:rsidRDefault="00144FBE" w:rsidP="00A93529">
      <w:pPr>
        <w:spacing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312DA5C" w14:textId="43965611" w:rsidR="00A93529" w:rsidRPr="003043F0" w:rsidRDefault="00A93529" w:rsidP="00A93529">
      <w:pPr>
        <w:spacing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043F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TEACHING EXPERIENCE</w:t>
      </w:r>
    </w:p>
    <w:p w14:paraId="154FD75D" w14:textId="77777777" w:rsidR="00A93529" w:rsidRPr="000E4841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i/>
          <w:sz w:val="24"/>
          <w:szCs w:val="24"/>
        </w:rPr>
      </w:pPr>
    </w:p>
    <w:p w14:paraId="161CAB82" w14:textId="2A534C88" w:rsidR="000E4841" w:rsidRPr="000E4841" w:rsidRDefault="000E4841" w:rsidP="000E484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7957283"/>
      <w:r w:rsidRPr="000E4841">
        <w:rPr>
          <w:rFonts w:ascii="Times New Roman" w:hAnsi="Times New Roman" w:cs="Times New Roman"/>
          <w:b/>
          <w:bCs/>
          <w:sz w:val="24"/>
          <w:szCs w:val="24"/>
        </w:rPr>
        <w:t>Assistant Professor</w:t>
      </w:r>
    </w:p>
    <w:p w14:paraId="58ABC4BD" w14:textId="3073D32E" w:rsidR="000E4841" w:rsidRPr="000E4841" w:rsidRDefault="000E4841" w:rsidP="000E4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4841">
        <w:rPr>
          <w:rFonts w:ascii="Times New Roman" w:hAnsi="Times New Roman" w:cs="Times New Roman"/>
          <w:sz w:val="24"/>
          <w:szCs w:val="24"/>
        </w:rPr>
        <w:t>Texas A&amp;M University-Commerce, Commerce, TX</w:t>
      </w:r>
    </w:p>
    <w:p w14:paraId="3E4B0269" w14:textId="0A5A8024" w:rsidR="003E5C59" w:rsidRDefault="003E5C59" w:rsidP="000E4841">
      <w:pPr>
        <w:pStyle w:val="ListParagraph"/>
        <w:numPr>
          <w:ilvl w:val="0"/>
          <w:numId w:val="36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2023: History of Children’s Literature (graduate course)</w:t>
      </w:r>
    </w:p>
    <w:p w14:paraId="45956200" w14:textId="45A0A0F0" w:rsidR="003E5C59" w:rsidRDefault="003E5C59" w:rsidP="000E4841">
      <w:pPr>
        <w:pStyle w:val="ListParagraph"/>
        <w:numPr>
          <w:ilvl w:val="0"/>
          <w:numId w:val="36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2023: The Human Experience: Finding Self and Identity through Dystopia (introductory humanities course)</w:t>
      </w:r>
    </w:p>
    <w:p w14:paraId="1CD7948C" w14:textId="23E93B51" w:rsidR="003E5C59" w:rsidRDefault="003E5C59" w:rsidP="000E4841">
      <w:pPr>
        <w:pStyle w:val="ListParagraph"/>
        <w:numPr>
          <w:ilvl w:val="0"/>
          <w:numId w:val="36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E4841">
        <w:rPr>
          <w:rFonts w:ascii="Times New Roman" w:hAnsi="Times New Roman" w:cs="Times New Roman"/>
          <w:sz w:val="24"/>
          <w:szCs w:val="24"/>
        </w:rPr>
        <w:t>Fall 2022</w:t>
      </w:r>
      <w:r>
        <w:rPr>
          <w:rFonts w:ascii="Times New Roman" w:hAnsi="Times New Roman" w:cs="Times New Roman"/>
          <w:sz w:val="24"/>
          <w:szCs w:val="24"/>
        </w:rPr>
        <w:t>, Fall 2023</w:t>
      </w:r>
      <w:r w:rsidRPr="000E4841">
        <w:rPr>
          <w:rFonts w:ascii="Times New Roman" w:hAnsi="Times New Roman" w:cs="Times New Roman"/>
          <w:sz w:val="24"/>
          <w:szCs w:val="24"/>
        </w:rPr>
        <w:t>: Children’s Literature (upper-level undergraduate course)</w:t>
      </w:r>
    </w:p>
    <w:p w14:paraId="683032E1" w14:textId="63BB206B" w:rsidR="00875EC6" w:rsidRDefault="00875EC6" w:rsidP="000E4841">
      <w:pPr>
        <w:pStyle w:val="ListParagraph"/>
        <w:numPr>
          <w:ilvl w:val="0"/>
          <w:numId w:val="36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2023: Picture Books, Graphic Narrative, and the Art of Images (graduate course; online)</w:t>
      </w:r>
    </w:p>
    <w:p w14:paraId="66C25D91" w14:textId="23394C48" w:rsidR="00BD3A78" w:rsidRDefault="00BD3A78" w:rsidP="000E4841">
      <w:pPr>
        <w:pStyle w:val="ListParagraph"/>
        <w:numPr>
          <w:ilvl w:val="0"/>
          <w:numId w:val="36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2023: Narrative Transformations in Literature for Children and Adolescents (graduate course; dual-modality)</w:t>
      </w:r>
    </w:p>
    <w:p w14:paraId="1DB467B8" w14:textId="30B9B06A" w:rsidR="00BD3A78" w:rsidRDefault="00BD3A78" w:rsidP="000E4841">
      <w:pPr>
        <w:pStyle w:val="ListParagraph"/>
        <w:numPr>
          <w:ilvl w:val="0"/>
          <w:numId w:val="36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2023: Adolescent Literature </w:t>
      </w:r>
      <w:r w:rsidRPr="000E4841">
        <w:rPr>
          <w:rFonts w:ascii="Times New Roman" w:hAnsi="Times New Roman" w:cs="Times New Roman"/>
          <w:sz w:val="24"/>
          <w:szCs w:val="24"/>
        </w:rPr>
        <w:t>(upper-level undergraduate course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B1962B" w14:textId="2F9F5FB5" w:rsidR="00BD3A78" w:rsidRDefault="00BD3A78" w:rsidP="000E4841">
      <w:pPr>
        <w:pStyle w:val="ListParagraph"/>
        <w:numPr>
          <w:ilvl w:val="0"/>
          <w:numId w:val="36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2023: Reading, Teaching, Analyzing Literature (</w:t>
      </w:r>
      <w:r w:rsidRPr="000E4841">
        <w:rPr>
          <w:rFonts w:ascii="Times New Roman" w:hAnsi="Times New Roman" w:cs="Times New Roman"/>
          <w:sz w:val="24"/>
          <w:szCs w:val="24"/>
        </w:rPr>
        <w:t>upper-level undergraduate course</w:t>
      </w:r>
      <w:r>
        <w:rPr>
          <w:rFonts w:ascii="Times New Roman" w:hAnsi="Times New Roman" w:cs="Times New Roman"/>
          <w:sz w:val="24"/>
          <w:szCs w:val="24"/>
        </w:rPr>
        <w:t>; English Education required course)</w:t>
      </w:r>
    </w:p>
    <w:p w14:paraId="712942D5" w14:textId="2FA4E392" w:rsidR="000E4841" w:rsidRPr="003E5C59" w:rsidRDefault="000E4841" w:rsidP="003E5C59">
      <w:pPr>
        <w:pStyle w:val="ListParagraph"/>
        <w:numPr>
          <w:ilvl w:val="0"/>
          <w:numId w:val="36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E4841">
        <w:rPr>
          <w:rFonts w:ascii="Times New Roman" w:hAnsi="Times New Roman" w:cs="Times New Roman"/>
          <w:sz w:val="24"/>
          <w:szCs w:val="24"/>
        </w:rPr>
        <w:t>Fall 2022: Constructing Reality and Reconstructing History in Children’s and Adolescent Literature (graduate course; dual-modality)</w:t>
      </w:r>
    </w:p>
    <w:p w14:paraId="2E7BC4A9" w14:textId="77777777" w:rsidR="000E4841" w:rsidRPr="000E4841" w:rsidRDefault="000E4841" w:rsidP="00A93529">
      <w:pPr>
        <w:spacing w:line="240" w:lineRule="auto"/>
        <w:ind w:left="72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9ECF69" w14:textId="56F5CB0E" w:rsidR="00A93529" w:rsidRPr="00144FBE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4FBE">
        <w:rPr>
          <w:rFonts w:ascii="Times New Roman" w:hAnsi="Times New Roman" w:cs="Times New Roman"/>
          <w:b/>
          <w:bCs/>
          <w:iCs/>
          <w:sz w:val="24"/>
          <w:szCs w:val="24"/>
        </w:rPr>
        <w:t>Lecturer</w:t>
      </w:r>
    </w:p>
    <w:p w14:paraId="68147E74" w14:textId="0583315E" w:rsidR="00A93529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University of Texas Rio Grande Valley, Brownsville, TX</w:t>
      </w:r>
    </w:p>
    <w:p w14:paraId="651C9232" w14:textId="5948AB82" w:rsidR="00430159" w:rsidRDefault="00430159" w:rsidP="00A9352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Summer 2022: Teaching Secondary School Literature (English Education course; online asynchronous modality)</w:t>
      </w:r>
    </w:p>
    <w:p w14:paraId="1EE5F690" w14:textId="48043971" w:rsidR="00744788" w:rsidRDefault="00744788" w:rsidP="00A9352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Spring 2022: Children’s and Adolescent Literature: Finding Self in the Community (English Education and Mexican American Studies course; hybrid modality)</w:t>
      </w:r>
    </w:p>
    <w:p w14:paraId="1ABCCB57" w14:textId="76058A8B" w:rsidR="00744788" w:rsidRDefault="00744788" w:rsidP="00A9352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Spring 2022: Introduction to British Literature: British Mystery (dual-credit introductory literature course)</w:t>
      </w:r>
    </w:p>
    <w:p w14:paraId="1509A90F" w14:textId="14CE902F" w:rsidR="00A93529" w:rsidRDefault="00A93529" w:rsidP="00A9352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Fall 2021</w:t>
      </w:r>
      <w:r w:rsidR="00744788">
        <w:rPr>
          <w:rFonts w:ascii="Times New Roman" w:hAnsi="Times New Roman" w:cs="Times New Roman"/>
          <w:iCs/>
          <w:sz w:val="24"/>
          <w:szCs w:val="24"/>
        </w:rPr>
        <w:t>-Spring 2022</w:t>
      </w:r>
      <w:r>
        <w:rPr>
          <w:rFonts w:ascii="Times New Roman" w:hAnsi="Times New Roman" w:cs="Times New Roman"/>
          <w:iCs/>
          <w:sz w:val="24"/>
          <w:szCs w:val="24"/>
        </w:rPr>
        <w:t>: Teaching Secondary School Literature (English Education course</w:t>
      </w:r>
      <w:r w:rsidR="00927555">
        <w:rPr>
          <w:rFonts w:ascii="Times New Roman" w:hAnsi="Times New Roman" w:cs="Times New Roman"/>
          <w:iCs/>
          <w:sz w:val="24"/>
          <w:szCs w:val="24"/>
        </w:rPr>
        <w:t>; hybrid modality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455F45AF" w14:textId="04062A1C" w:rsidR="00A93529" w:rsidRDefault="00A93529" w:rsidP="00A9352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Fall 2021: Introduction to Literature: Guilt in the Literary Imagination (dual-credit introductory</w:t>
      </w:r>
      <w:r w:rsidR="00927555">
        <w:rPr>
          <w:rFonts w:ascii="Times New Roman" w:hAnsi="Times New Roman" w:cs="Times New Roman"/>
          <w:iCs/>
          <w:sz w:val="24"/>
          <w:szCs w:val="24"/>
        </w:rPr>
        <w:t xml:space="preserve"> literature</w:t>
      </w:r>
      <w:r>
        <w:rPr>
          <w:rFonts w:ascii="Times New Roman" w:hAnsi="Times New Roman" w:cs="Times New Roman"/>
          <w:iCs/>
          <w:sz w:val="24"/>
          <w:szCs w:val="24"/>
        </w:rPr>
        <w:t xml:space="preserve"> course)</w:t>
      </w:r>
    </w:p>
    <w:p w14:paraId="709042A8" w14:textId="191A5571" w:rsidR="00A93529" w:rsidRPr="00A93529" w:rsidRDefault="00A93529" w:rsidP="00A93529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Fall 2021: Writing Cultural Studies: Reading/Writing Culture through Disney (introductory writing course with cultural studies focus</w:t>
      </w:r>
      <w:r w:rsidR="00927555">
        <w:rPr>
          <w:rFonts w:ascii="Times New Roman" w:hAnsi="Times New Roman" w:cs="Times New Roman"/>
          <w:iCs/>
          <w:sz w:val="24"/>
          <w:szCs w:val="24"/>
        </w:rPr>
        <w:t>; hybrid modality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42258086" w14:textId="77777777" w:rsidR="00A93529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  <w:szCs w:val="24"/>
        </w:rPr>
      </w:pPr>
    </w:p>
    <w:p w14:paraId="5A76F597" w14:textId="77777777" w:rsidR="00927555" w:rsidRPr="00144FBE" w:rsidRDefault="00927555" w:rsidP="00927555">
      <w:pPr>
        <w:spacing w:line="240" w:lineRule="auto"/>
        <w:ind w:left="72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4FBE">
        <w:rPr>
          <w:rFonts w:ascii="Times New Roman" w:hAnsi="Times New Roman" w:cs="Times New Roman"/>
          <w:b/>
          <w:bCs/>
          <w:iCs/>
          <w:sz w:val="24"/>
          <w:szCs w:val="24"/>
        </w:rPr>
        <w:t>Instructor of Record</w:t>
      </w:r>
    </w:p>
    <w:p w14:paraId="20B87F4B" w14:textId="77777777" w:rsidR="00927555" w:rsidRDefault="00927555" w:rsidP="00927555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Wheaton College, Norton, MA</w:t>
      </w:r>
    </w:p>
    <w:p w14:paraId="60F82720" w14:textId="77777777" w:rsidR="00927555" w:rsidRPr="009E4DBA" w:rsidRDefault="00927555" w:rsidP="0092755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Spring 2021: Children’s Literature (upper-level literature course; online)</w:t>
      </w:r>
    </w:p>
    <w:p w14:paraId="2B01F063" w14:textId="77777777" w:rsidR="00927555" w:rsidRDefault="00927555" w:rsidP="00927555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  <w:szCs w:val="24"/>
        </w:rPr>
      </w:pPr>
    </w:p>
    <w:p w14:paraId="3305B964" w14:textId="31121817" w:rsidR="00A93529" w:rsidRPr="00144FBE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4FBE">
        <w:rPr>
          <w:rFonts w:ascii="Times New Roman" w:hAnsi="Times New Roman" w:cs="Times New Roman"/>
          <w:b/>
          <w:bCs/>
          <w:iCs/>
          <w:sz w:val="24"/>
          <w:szCs w:val="24"/>
        </w:rPr>
        <w:t>Instructor of Record</w:t>
      </w:r>
    </w:p>
    <w:p w14:paraId="7DA60A6A" w14:textId="77777777" w:rsidR="00A93529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Connecticut, Storrs, CT</w:t>
      </w:r>
    </w:p>
    <w:p w14:paraId="65EA8396" w14:textId="77777777" w:rsidR="00A93529" w:rsidRDefault="00A93529" w:rsidP="00A9352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6FE">
        <w:rPr>
          <w:rFonts w:ascii="Times New Roman" w:hAnsi="Times New Roman" w:cs="Times New Roman"/>
          <w:sz w:val="24"/>
          <w:szCs w:val="24"/>
        </w:rPr>
        <w:t>Seminar in Academic Writing and Multimodal Composition</w:t>
      </w:r>
      <w:r>
        <w:rPr>
          <w:rFonts w:ascii="Times New Roman" w:hAnsi="Times New Roman" w:cs="Times New Roman"/>
          <w:sz w:val="24"/>
          <w:szCs w:val="24"/>
        </w:rPr>
        <w:t xml:space="preserve"> (First-Year Writing course)</w:t>
      </w:r>
    </w:p>
    <w:p w14:paraId="70C6EDBA" w14:textId="77777777" w:rsidR="00A93529" w:rsidRDefault="00A93529" w:rsidP="00A9352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2020-Spring 2021: What Does an Education Do? (Online)</w:t>
      </w:r>
    </w:p>
    <w:p w14:paraId="1A9AE96A" w14:textId="77777777" w:rsidR="00A93529" w:rsidRDefault="00A93529" w:rsidP="00A9352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2019: Major Works of English and American Literature: From Major Works to Major Motion Pictures (gen-ed literature and writing course)</w:t>
      </w:r>
    </w:p>
    <w:p w14:paraId="43F95043" w14:textId="77777777" w:rsidR="00A93529" w:rsidRDefault="00A93529" w:rsidP="00A9352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2019: Popular Literature: What’s Popular about Popular Fiction? (upper-level literature course)</w:t>
      </w:r>
    </w:p>
    <w:p w14:paraId="4E89027D" w14:textId="77777777" w:rsidR="00A93529" w:rsidRDefault="00A93529" w:rsidP="00A9352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in Writing through Literature (First-Year Writing course)</w:t>
      </w:r>
    </w:p>
    <w:p w14:paraId="793161AE" w14:textId="77777777" w:rsidR="00A93529" w:rsidRDefault="00A93529" w:rsidP="00A9352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2020: Fans and Fandom: Writing In/About Participatory Culture</w:t>
      </w:r>
    </w:p>
    <w:p w14:paraId="767D3C1B" w14:textId="77777777" w:rsidR="00A93529" w:rsidRDefault="00A93529" w:rsidP="00A9352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2018-Spring 2019: Adaptation and Adaptive Writing</w:t>
      </w:r>
    </w:p>
    <w:p w14:paraId="3D77C73A" w14:textId="77777777" w:rsidR="00A93529" w:rsidRDefault="00A93529" w:rsidP="00A9352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2017: </w:t>
      </w:r>
      <w:r w:rsidRPr="00BB4B59">
        <w:rPr>
          <w:rFonts w:ascii="Times New Roman" w:hAnsi="Times New Roman" w:cs="Times New Roman"/>
          <w:sz w:val="24"/>
          <w:szCs w:val="24"/>
        </w:rPr>
        <w:t>Little Red Writing Hood: Composition in/through Fairy Tales</w:t>
      </w:r>
    </w:p>
    <w:p w14:paraId="3722D9CE" w14:textId="77777777" w:rsidR="00A93529" w:rsidRDefault="00A93529" w:rsidP="00A9352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in Academic Writing (First-Year Writing course)</w:t>
      </w:r>
    </w:p>
    <w:p w14:paraId="4F0A9697" w14:textId="77777777" w:rsidR="00A93529" w:rsidRDefault="00A93529" w:rsidP="00A9352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2017-Spring 2018: The Rhetoric of Childhood</w:t>
      </w:r>
    </w:p>
    <w:p w14:paraId="64400821" w14:textId="77777777" w:rsidR="00A93529" w:rsidRDefault="00A93529" w:rsidP="00A9352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2016: </w:t>
      </w:r>
      <w:r w:rsidRPr="00BB4B59">
        <w:rPr>
          <w:rFonts w:ascii="Times New Roman" w:hAnsi="Times New Roman" w:cs="Times New Roman"/>
          <w:sz w:val="24"/>
          <w:szCs w:val="24"/>
        </w:rPr>
        <w:t>Borderlands and Contact Zones: Writing (about) Difference</w:t>
      </w:r>
    </w:p>
    <w:p w14:paraId="0784BBB3" w14:textId="77777777" w:rsidR="00A93529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i/>
          <w:sz w:val="24"/>
          <w:szCs w:val="24"/>
        </w:rPr>
      </w:pPr>
    </w:p>
    <w:p w14:paraId="074F9173" w14:textId="33FAC8A8" w:rsidR="00A93529" w:rsidRPr="00144FBE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4FBE">
        <w:rPr>
          <w:rFonts w:ascii="Times New Roman" w:hAnsi="Times New Roman" w:cs="Times New Roman"/>
          <w:b/>
          <w:bCs/>
          <w:iCs/>
          <w:sz w:val="24"/>
          <w:szCs w:val="24"/>
        </w:rPr>
        <w:t>Instructor of Record</w:t>
      </w:r>
    </w:p>
    <w:p w14:paraId="128BA82B" w14:textId="77777777" w:rsidR="00A93529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State University, Manhattan, KS</w:t>
      </w:r>
    </w:p>
    <w:p w14:paraId="12BF46BA" w14:textId="77777777" w:rsidR="00A93529" w:rsidRDefault="00A93529" w:rsidP="00A93529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2016: Literature for Children (upper-level literature course required for education majors)</w:t>
      </w:r>
    </w:p>
    <w:p w14:paraId="4F08FD86" w14:textId="77777777" w:rsidR="00A93529" w:rsidRDefault="00A93529" w:rsidP="00A93529">
      <w:pPr>
        <w:pStyle w:val="ListParagraph"/>
        <w:numPr>
          <w:ilvl w:val="0"/>
          <w:numId w:val="16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2015: Expository Writing I (freshman writing course)</w:t>
      </w:r>
    </w:p>
    <w:p w14:paraId="26F2E11D" w14:textId="77777777" w:rsidR="00A93529" w:rsidRPr="00BB4B59" w:rsidRDefault="00A93529" w:rsidP="00A93529">
      <w:pPr>
        <w:pStyle w:val="ListParagraph"/>
        <w:numPr>
          <w:ilvl w:val="0"/>
          <w:numId w:val="16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2014-Spring 2015: Expository Writing II (sophomore writing course)</w:t>
      </w:r>
      <w:bookmarkEnd w:id="0"/>
    </w:p>
    <w:p w14:paraId="4EB2CA6F" w14:textId="77777777" w:rsidR="00A93529" w:rsidRDefault="00A93529" w:rsidP="00A93529">
      <w:pPr>
        <w:spacing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C0CE74E" w14:textId="77777777" w:rsidR="00A93529" w:rsidRPr="00AA36BC" w:rsidRDefault="00A93529" w:rsidP="00A93529">
      <w:pPr>
        <w:spacing w:line="240" w:lineRule="auto"/>
        <w:ind w:firstLine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TEACHING</w:t>
      </w:r>
      <w:r w:rsidRPr="00AA36BC">
        <w:rPr>
          <w:rFonts w:ascii="Times New Roman" w:hAnsi="Times New Roman" w:cs="Times New Roman"/>
          <w:b/>
          <w:sz w:val="24"/>
          <w:u w:val="single"/>
        </w:rPr>
        <w:t xml:space="preserve"> INTERESTS</w:t>
      </w:r>
    </w:p>
    <w:p w14:paraId="56127327" w14:textId="77777777" w:rsidR="00A93529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  <w:sectPr w:rsidR="00A93529" w:rsidSect="006337A8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CD87484" w14:textId="77777777" w:rsidR="00A93529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</w:p>
    <w:p w14:paraId="5115CB00" w14:textId="77777777" w:rsidR="00A93529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  <w:sectPr w:rsidR="00A93529" w:rsidSect="006337A8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FA9B29" w14:textId="6FA64D74" w:rsidR="00A93529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 w:rsidRPr="00DD33F5">
        <w:rPr>
          <w:rFonts w:ascii="Times New Roman" w:hAnsi="Times New Roman" w:cs="Times New Roman"/>
          <w:sz w:val="24"/>
        </w:rPr>
        <w:t xml:space="preserve">Children’s </w:t>
      </w:r>
      <w:r>
        <w:rPr>
          <w:rFonts w:ascii="Times New Roman" w:hAnsi="Times New Roman" w:cs="Times New Roman"/>
          <w:sz w:val="24"/>
        </w:rPr>
        <w:t xml:space="preserve">and young adult </w:t>
      </w:r>
      <w:r w:rsidRPr="00DD33F5">
        <w:rPr>
          <w:rFonts w:ascii="Times New Roman" w:hAnsi="Times New Roman" w:cs="Times New Roman"/>
          <w:sz w:val="24"/>
        </w:rPr>
        <w:t>literature</w:t>
      </w:r>
    </w:p>
    <w:p w14:paraId="59F63EB8" w14:textId="0D9718F3" w:rsidR="00A75EF7" w:rsidRDefault="00A75EF7" w:rsidP="00A93529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Education</w:t>
      </w:r>
    </w:p>
    <w:p w14:paraId="471F3801" w14:textId="77777777" w:rsidR="00A93529" w:rsidRDefault="00A93529" w:rsidP="00A93529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Gen-ed literature courses</w:t>
      </w:r>
    </w:p>
    <w:p w14:paraId="13B45C7A" w14:textId="5E92E1D3" w:rsidR="00A93529" w:rsidRDefault="00927555" w:rsidP="00A93529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Film and adaptation</w:t>
      </w:r>
    </w:p>
    <w:p w14:paraId="094C6D32" w14:textId="77777777" w:rsidR="00A93529" w:rsidRDefault="00A93529" w:rsidP="00A9352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Popular literature</w:t>
      </w:r>
    </w:p>
    <w:p w14:paraId="405D312F" w14:textId="77777777" w:rsidR="00A93529" w:rsidRDefault="00A93529" w:rsidP="00A9352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Cultural studies</w:t>
      </w:r>
    </w:p>
    <w:p w14:paraId="5DD125A7" w14:textId="77777777" w:rsidR="00A75EF7" w:rsidRDefault="00A93529" w:rsidP="00A75EF7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Digital humanities</w:t>
      </w:r>
    </w:p>
    <w:p w14:paraId="0B995256" w14:textId="0E9857F2" w:rsidR="00A75EF7" w:rsidRPr="00927555" w:rsidRDefault="00A75EF7" w:rsidP="00A75EF7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  <w:sectPr w:rsidR="00A75EF7" w:rsidRPr="00927555" w:rsidSect="00A93529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Introductory and digital writing </w:t>
      </w:r>
    </w:p>
    <w:p w14:paraId="4E1E4ABB" w14:textId="77777777" w:rsidR="00927555" w:rsidRDefault="00927555" w:rsidP="002A1CF2">
      <w:pPr>
        <w:pStyle w:val="NormalWeb"/>
        <w:spacing w:before="0" w:beforeAutospacing="0" w:after="0" w:afterAutospacing="0"/>
        <w:rPr>
          <w:b/>
          <w:u w:val="single"/>
        </w:rPr>
      </w:pPr>
    </w:p>
    <w:p w14:paraId="1D360588" w14:textId="6236B5E1" w:rsidR="003043F0" w:rsidRPr="00AA36BC" w:rsidRDefault="0022573C" w:rsidP="003043F0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6BC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14:paraId="5571F7F2" w14:textId="77777777" w:rsidR="00AA36BC" w:rsidRDefault="00AA36BC" w:rsidP="00971DA8">
      <w:pPr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0550803"/>
    </w:p>
    <w:p w14:paraId="255AC8D5" w14:textId="2ECBA47C" w:rsidR="0004128B" w:rsidRPr="0004128B" w:rsidRDefault="0004128B" w:rsidP="00971DA8">
      <w:pPr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Peer-Reviewed </w:t>
      </w:r>
      <w:r w:rsidR="00B549CC">
        <w:rPr>
          <w:rFonts w:ascii="Times New Roman" w:hAnsi="Times New Roman" w:cs="Times New Roman"/>
          <w:b/>
          <w:bCs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b/>
          <w:bCs/>
          <w:sz w:val="24"/>
          <w:szCs w:val="24"/>
        </w:rPr>
        <w:t>Articles</w:t>
      </w:r>
    </w:p>
    <w:p w14:paraId="02AD4558" w14:textId="5F3871C3" w:rsidR="003A1D28" w:rsidRPr="003A1D28" w:rsidRDefault="003A1D28" w:rsidP="00205BE6">
      <w:pPr>
        <w:ind w:left="1440" w:hanging="720"/>
        <w:rPr>
          <w:rFonts w:ascii="Times New Roman" w:hAnsi="Times New Roman" w:cs="Times New Roman"/>
          <w:sz w:val="24"/>
          <w:szCs w:val="24"/>
        </w:rPr>
      </w:pPr>
      <w:bookmarkStart w:id="2" w:name="_Hlk139435551"/>
      <w:bookmarkEnd w:id="1"/>
      <w:r>
        <w:rPr>
          <w:rFonts w:ascii="Times New Roman" w:hAnsi="Times New Roman" w:cs="Times New Roman"/>
          <w:sz w:val="24"/>
          <w:szCs w:val="24"/>
        </w:rPr>
        <w:t>“</w:t>
      </w:r>
      <w:r w:rsidRPr="003A1D28">
        <w:rPr>
          <w:rFonts w:ascii="Times New Roman" w:hAnsi="Times New Roman" w:cs="Times New Roman"/>
          <w:sz w:val="24"/>
          <w:szCs w:val="24"/>
        </w:rPr>
        <w:t>Watching Like a Kid: Connections between Kidults and Children’s Media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3A1D28">
        <w:rPr>
          <w:rFonts w:ascii="Times New Roman" w:hAnsi="Times New Roman" w:cs="Times New Roman"/>
          <w:i/>
          <w:iCs/>
          <w:sz w:val="24"/>
          <w:szCs w:val="24"/>
        </w:rPr>
        <w:t>Jeunesse: Young People, Texts, Cultures</w:t>
      </w:r>
      <w:r>
        <w:rPr>
          <w:rFonts w:ascii="Times New Roman" w:hAnsi="Times New Roman" w:cs="Times New Roman"/>
          <w:sz w:val="24"/>
          <w:szCs w:val="24"/>
        </w:rPr>
        <w:t>. Forthcoming.</w:t>
      </w:r>
    </w:p>
    <w:p w14:paraId="57E30CE8" w14:textId="68724426" w:rsidR="00A615F0" w:rsidRPr="00A615F0" w:rsidRDefault="00A615F0" w:rsidP="00205BE6">
      <w:pPr>
        <w:ind w:left="1440" w:hanging="720"/>
        <w:rPr>
          <w:rFonts w:ascii="Times New Roman" w:hAnsi="Times New Roman" w:cs="Times New Roman"/>
          <w:sz w:val="24"/>
          <w:szCs w:val="24"/>
        </w:rPr>
      </w:pPr>
      <w:bookmarkStart w:id="3" w:name="_Hlk139435744"/>
      <w:bookmarkEnd w:id="2"/>
      <w:r>
        <w:rPr>
          <w:rFonts w:ascii="Times New Roman" w:hAnsi="Times New Roman" w:cs="Times New Roman"/>
          <w:sz w:val="24"/>
          <w:szCs w:val="24"/>
        </w:rPr>
        <w:t>“‘</w:t>
      </w:r>
      <w:r w:rsidRPr="00A615F0">
        <w:rPr>
          <w:rFonts w:ascii="Times New Roman" w:hAnsi="Times New Roman" w:cs="Times New Roman"/>
          <w:sz w:val="24"/>
          <w:szCs w:val="24"/>
        </w:rPr>
        <w:t>There’s Got to Be a Better Ending than That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615F0">
        <w:rPr>
          <w:rFonts w:ascii="Times New Roman" w:hAnsi="Times New Roman" w:cs="Times New Roman"/>
          <w:sz w:val="24"/>
          <w:szCs w:val="24"/>
        </w:rPr>
        <w:t xml:space="preserve">: Enacting Agency in Film Adaptations of </w:t>
      </w:r>
      <w:r w:rsidRPr="00A615F0">
        <w:rPr>
          <w:rFonts w:ascii="Times New Roman" w:hAnsi="Times New Roman" w:cs="Times New Roman"/>
          <w:i/>
          <w:iCs/>
          <w:sz w:val="24"/>
          <w:szCs w:val="24"/>
        </w:rPr>
        <w:t>Romeo and Juliet</w:t>
      </w:r>
      <w:r w:rsidRPr="00A615F0">
        <w:rPr>
          <w:rFonts w:ascii="Times New Roman" w:hAnsi="Times New Roman" w:cs="Times New Roman"/>
          <w:sz w:val="24"/>
          <w:szCs w:val="24"/>
        </w:rPr>
        <w:t xml:space="preserve"> for Children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iCs/>
          <w:sz w:val="24"/>
          <w:szCs w:val="24"/>
        </w:rPr>
        <w:t>Adaptation</w:t>
      </w:r>
      <w:r>
        <w:rPr>
          <w:rFonts w:ascii="Times New Roman" w:hAnsi="Times New Roman" w:cs="Times New Roman"/>
          <w:sz w:val="24"/>
          <w:szCs w:val="24"/>
        </w:rPr>
        <w:t>. Forthcoming.</w:t>
      </w:r>
    </w:p>
    <w:bookmarkEnd w:id="3"/>
    <w:p w14:paraId="54D1E5CF" w14:textId="3A8D4028" w:rsidR="00510082" w:rsidRPr="00510082" w:rsidRDefault="00510082" w:rsidP="00205BE6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“‘</w:t>
      </w:r>
      <w:r w:rsidRPr="00510082">
        <w:rPr>
          <w:rFonts w:ascii="Times New Roman" w:hAnsi="Times New Roman" w:cs="Times New Roman"/>
          <w:sz w:val="24"/>
          <w:szCs w:val="24"/>
        </w:rPr>
        <w:t>A Younger, Less Hairy Me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100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082">
        <w:rPr>
          <w:rFonts w:ascii="Times New Roman" w:hAnsi="Times New Roman" w:cs="Times New Roman"/>
          <w:sz w:val="24"/>
          <w:szCs w:val="24"/>
        </w:rPr>
        <w:t>Developing the Inner Child in Film Adaptations of Children’s Literature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iCs/>
          <w:sz w:val="24"/>
          <w:szCs w:val="24"/>
        </w:rPr>
        <w:t>Children’s Literature Association Quarterly</w:t>
      </w:r>
      <w:r>
        <w:rPr>
          <w:rFonts w:ascii="Times New Roman" w:hAnsi="Times New Roman" w:cs="Times New Roman"/>
          <w:sz w:val="24"/>
          <w:szCs w:val="24"/>
        </w:rPr>
        <w:t>. Forthcoming.</w:t>
      </w:r>
    </w:p>
    <w:p w14:paraId="55D03E18" w14:textId="150E36B8" w:rsidR="00C277AB" w:rsidRPr="00A8116B" w:rsidRDefault="00C277AB" w:rsidP="00C277A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8116B">
        <w:rPr>
          <w:rFonts w:ascii="Times New Roman" w:hAnsi="Times New Roman" w:cs="Times New Roman"/>
          <w:sz w:val="24"/>
          <w:szCs w:val="24"/>
        </w:rPr>
        <w:t>Disney Does Disney: Re-Releasing, Remaking, and Retelling Animated Films for a New Generation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Popular Film and Television</w:t>
      </w:r>
      <w:r>
        <w:rPr>
          <w:rFonts w:ascii="Times New Roman" w:hAnsi="Times New Roman" w:cs="Times New Roman"/>
          <w:sz w:val="24"/>
          <w:szCs w:val="24"/>
        </w:rPr>
        <w:t xml:space="preserve">, vol. 50, no. 3, 2022, pp. 98-111, </w:t>
      </w:r>
      <w:hyperlink r:id="rId13" w:history="1">
        <w:r w:rsidRPr="008D13D8">
          <w:rPr>
            <w:rStyle w:val="Hyperlink"/>
            <w:rFonts w:ascii="Times New Roman" w:hAnsi="Times New Roman" w:cs="Times New Roman"/>
            <w:sz w:val="24"/>
            <w:szCs w:val="24"/>
          </w:rPr>
          <w:t>doi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:</w:t>
        </w:r>
        <w:r w:rsidRPr="008D13D8">
          <w:rPr>
            <w:rStyle w:val="Hyperlink"/>
            <w:rFonts w:ascii="Times New Roman" w:hAnsi="Times New Roman" w:cs="Times New Roman"/>
            <w:sz w:val="24"/>
            <w:szCs w:val="24"/>
          </w:rPr>
          <w:t>10.1080/01956051.2022.2094868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DA8B8" w14:textId="6C5CC356" w:rsidR="00205BE6" w:rsidRPr="00B76838" w:rsidRDefault="00205BE6" w:rsidP="0079566D">
      <w:pPr>
        <w:pStyle w:val="doi"/>
        <w:shd w:val="clear" w:color="auto" w:fill="FFFFFF"/>
        <w:spacing w:before="0" w:beforeAutospacing="0" w:after="0" w:afterAutospacing="0"/>
        <w:ind w:left="1440" w:hanging="720"/>
        <w:rPr>
          <w:rFonts w:ascii="Source Sans Pro" w:hAnsi="Source Sans Pro"/>
          <w:color w:val="0A0A0A"/>
        </w:rPr>
      </w:pPr>
      <w:r>
        <w:t>“</w:t>
      </w:r>
      <w:r w:rsidRPr="00971DA8">
        <w:t>Who Gets to Be on the Bus?:</w:t>
      </w:r>
      <w:r>
        <w:t xml:space="preserve"> </w:t>
      </w:r>
      <w:r w:rsidRPr="00971DA8">
        <w:t xml:space="preserve">Tracing Conceptions of Race in and around </w:t>
      </w:r>
      <w:r w:rsidRPr="00412689">
        <w:rPr>
          <w:i/>
          <w:iCs/>
        </w:rPr>
        <w:t>The Magic School Bus</w:t>
      </w:r>
      <w:r w:rsidRPr="00971DA8">
        <w:t xml:space="preserve"> from 1986 to 2018</w:t>
      </w:r>
      <w:r>
        <w:t xml:space="preserve">.” </w:t>
      </w:r>
      <w:r>
        <w:rPr>
          <w:i/>
          <w:iCs/>
        </w:rPr>
        <w:t>The Lion and the Unicorn</w:t>
      </w:r>
      <w:r w:rsidR="008C568F">
        <w:t xml:space="preserve">, vol. 45, no. 3, 2021, pp. 274-290, </w:t>
      </w:r>
      <w:hyperlink r:id="rId14" w:history="1">
        <w:r w:rsidR="00B76838" w:rsidRPr="00207B38">
          <w:rPr>
            <w:rStyle w:val="Hyperlink"/>
            <w:color w:val="0000EE"/>
          </w:rPr>
          <w:t>doi:</w:t>
        </w:r>
      </w:hyperlink>
      <w:hyperlink r:id="rId15" w:history="1">
        <w:r w:rsidR="00B76838" w:rsidRPr="00207B38">
          <w:rPr>
            <w:rStyle w:val="Hyperlink"/>
            <w:color w:val="0000EE"/>
          </w:rPr>
          <w:t>10.1353/uni.2021.0024</w:t>
        </w:r>
      </w:hyperlink>
      <w:r w:rsidR="00802F5A" w:rsidRPr="00B76838">
        <w:t>.</w:t>
      </w:r>
    </w:p>
    <w:p w14:paraId="194CBE0D" w14:textId="68052AF0" w:rsidR="004D46D4" w:rsidRDefault="004D46D4" w:rsidP="00784FFA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Rowe, Rebecca</w:t>
      </w:r>
      <w:r>
        <w:rPr>
          <w:rFonts w:ascii="Times New Roman" w:hAnsi="Times New Roman" w:cs="Times New Roman"/>
          <w:sz w:val="24"/>
          <w:szCs w:val="24"/>
        </w:rPr>
        <w:t xml:space="preserve">, Tolonda Henderson, and Tianyu Wang. “What’s in a Name?: Text Mining, Hermione Granger, and Fan Fiction.” </w:t>
      </w:r>
      <w:r>
        <w:rPr>
          <w:rFonts w:ascii="Times New Roman" w:hAnsi="Times New Roman" w:cs="Times New Roman"/>
          <w:i/>
          <w:iCs/>
          <w:sz w:val="24"/>
          <w:szCs w:val="24"/>
        </w:rPr>
        <w:t>Transformative Works and Cultures</w:t>
      </w:r>
      <w:r>
        <w:rPr>
          <w:rFonts w:ascii="Times New Roman" w:hAnsi="Times New Roman" w:cs="Times New Roman"/>
          <w:sz w:val="24"/>
          <w:szCs w:val="24"/>
        </w:rPr>
        <w:t>, no. 36, 2021</w:t>
      </w:r>
      <w:r w:rsidR="0092755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927555">
          <w:rPr>
            <w:rStyle w:val="Hyperlink"/>
            <w:rFonts w:ascii="Times New Roman" w:hAnsi="Times New Roman" w:cs="Times New Roman"/>
            <w:sz w:val="24"/>
            <w:szCs w:val="24"/>
          </w:rPr>
          <w:t>doi:</w:t>
        </w:r>
        <w:r w:rsidR="00927555" w:rsidRPr="00F903D0">
          <w:rPr>
            <w:rStyle w:val="Hyperlink"/>
            <w:rFonts w:ascii="Times New Roman" w:hAnsi="Times New Roman" w:cs="Times New Roman"/>
            <w:sz w:val="24"/>
            <w:szCs w:val="24"/>
          </w:rPr>
          <w:t>10.3983/twc.2021.1997</w:t>
        </w:r>
      </w:hyperlink>
      <w:r w:rsidR="00927555">
        <w:rPr>
          <w:rFonts w:ascii="Times New Roman" w:hAnsi="Times New Roman" w:cs="Times New Roman"/>
          <w:sz w:val="24"/>
          <w:szCs w:val="24"/>
        </w:rPr>
        <w:t>.</w:t>
      </w:r>
    </w:p>
    <w:p w14:paraId="0FD62E48" w14:textId="0F71BC2D" w:rsidR="00784FFA" w:rsidRDefault="00784FFA" w:rsidP="00784FFA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“Shaping Girls: Analyzing Animated Female Body Shapes.” </w:t>
      </w:r>
      <w:r>
        <w:rPr>
          <w:rFonts w:ascii="Times New Roman" w:hAnsi="Times New Roman" w:cs="Times New Roman"/>
          <w:i/>
          <w:sz w:val="24"/>
          <w:szCs w:val="24"/>
        </w:rPr>
        <w:t>Animation: an interdisciplinary journal</w:t>
      </w:r>
      <w:r w:rsidR="00C819D2">
        <w:rPr>
          <w:rFonts w:ascii="Times New Roman" w:hAnsi="Times New Roman" w:cs="Times New Roman"/>
          <w:sz w:val="24"/>
          <w:szCs w:val="24"/>
        </w:rPr>
        <w:t xml:space="preserve">, vol. 4, no. 1, 2019, pp. 22-36, </w:t>
      </w:r>
      <w:hyperlink r:id="rId17" w:history="1">
        <w:r w:rsidR="00C819D2" w:rsidRPr="00380348">
          <w:rPr>
            <w:rStyle w:val="Hyperlink"/>
            <w:rFonts w:ascii="Times New Roman" w:hAnsi="Times New Roman" w:cs="Times New Roman"/>
            <w:sz w:val="24"/>
            <w:szCs w:val="24"/>
          </w:rPr>
          <w:t>doi</w:t>
        </w:r>
        <w:r w:rsidR="008D1B83">
          <w:rPr>
            <w:rStyle w:val="Hyperlink"/>
            <w:rFonts w:ascii="Times New Roman" w:hAnsi="Times New Roman" w:cs="Times New Roman"/>
            <w:sz w:val="24"/>
            <w:szCs w:val="24"/>
          </w:rPr>
          <w:t>:</w:t>
        </w:r>
        <w:r w:rsidR="00C819D2" w:rsidRPr="00380348">
          <w:rPr>
            <w:rStyle w:val="Hyperlink"/>
            <w:rFonts w:ascii="Times New Roman" w:hAnsi="Times New Roman" w:cs="Times New Roman"/>
            <w:sz w:val="24"/>
            <w:szCs w:val="24"/>
          </w:rPr>
          <w:t>10.1177/1746847719829871</w:t>
        </w:r>
      </w:hyperlink>
      <w:r w:rsidR="00C819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A319C" w14:textId="6EE8A9EA" w:rsidR="00784FFA" w:rsidRDefault="00784FFA" w:rsidP="00784FFA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“‘</w:t>
      </w:r>
      <w:r w:rsidRPr="00122514">
        <w:rPr>
          <w:rFonts w:ascii="Times New Roman" w:hAnsi="Times New Roman" w:cs="Times New Roman"/>
          <w:sz w:val="24"/>
          <w:szCs w:val="24"/>
        </w:rPr>
        <w:t>The More Accuracy the Better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22514">
        <w:rPr>
          <w:rFonts w:ascii="Times New Roman" w:hAnsi="Times New Roman" w:cs="Times New Roman"/>
          <w:sz w:val="24"/>
          <w:szCs w:val="24"/>
        </w:rPr>
        <w:t>?: Analysing Adaptation Reception in Reaction Videos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122514">
        <w:rPr>
          <w:rFonts w:ascii="Times New Roman" w:hAnsi="Times New Roman" w:cs="Times New Roman"/>
          <w:sz w:val="24"/>
          <w:szCs w:val="24"/>
        </w:rPr>
        <w:t xml:space="preserve"> </w:t>
      </w:r>
      <w:r w:rsidRPr="00122514">
        <w:rPr>
          <w:rFonts w:ascii="Times New Roman" w:hAnsi="Times New Roman" w:cs="Times New Roman"/>
          <w:i/>
          <w:sz w:val="24"/>
          <w:szCs w:val="24"/>
        </w:rPr>
        <w:t>Adaptation</w:t>
      </w:r>
      <w:r w:rsidRPr="001225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vol. </w:t>
      </w:r>
      <w:r w:rsidRPr="00122514">
        <w:rPr>
          <w:rFonts w:ascii="Times New Roman" w:hAnsi="Times New Roman" w:cs="Times New Roman"/>
          <w:sz w:val="24"/>
          <w:szCs w:val="24"/>
        </w:rPr>
        <w:t xml:space="preserve">11, </w:t>
      </w:r>
      <w:r>
        <w:rPr>
          <w:rFonts w:ascii="Times New Roman" w:hAnsi="Times New Roman" w:cs="Times New Roman"/>
          <w:sz w:val="24"/>
          <w:szCs w:val="24"/>
        </w:rPr>
        <w:t>no.</w:t>
      </w:r>
      <w:r w:rsidRPr="00122514">
        <w:rPr>
          <w:rFonts w:ascii="Times New Roman" w:hAnsi="Times New Roman" w:cs="Times New Roman"/>
          <w:sz w:val="24"/>
          <w:szCs w:val="24"/>
        </w:rPr>
        <w:t xml:space="preserve"> 3, 2018, 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Pr="00122514">
        <w:rPr>
          <w:rFonts w:ascii="Times New Roman" w:hAnsi="Times New Roman" w:cs="Times New Roman"/>
          <w:sz w:val="24"/>
          <w:szCs w:val="24"/>
        </w:rPr>
        <w:t xml:space="preserve">193–208, </w:t>
      </w:r>
      <w:hyperlink r:id="rId18" w:history="1">
        <w:r w:rsidRPr="004D5E3E">
          <w:rPr>
            <w:rStyle w:val="Hyperlink"/>
            <w:rFonts w:ascii="Times New Roman" w:hAnsi="Times New Roman" w:cs="Times New Roman"/>
            <w:sz w:val="24"/>
            <w:szCs w:val="24"/>
          </w:rPr>
          <w:t>doi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:</w:t>
        </w:r>
        <w:r w:rsidRPr="004D5E3E">
          <w:rPr>
            <w:rStyle w:val="Hyperlink"/>
            <w:rFonts w:ascii="Times New Roman" w:hAnsi="Times New Roman" w:cs="Times New Roman"/>
            <w:sz w:val="24"/>
            <w:szCs w:val="24"/>
          </w:rPr>
          <w:t>10.1093/adaptation/apx026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FEB182" w14:textId="51A4D960" w:rsidR="00D87546" w:rsidRDefault="00784FFA" w:rsidP="00784FFA">
      <w:pPr>
        <w:keepNext/>
        <w:keepLines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“‘</w:t>
      </w:r>
      <w:r w:rsidRPr="00122514">
        <w:rPr>
          <w:rFonts w:ascii="Times New Roman" w:hAnsi="Times New Roman" w:cs="Times New Roman"/>
          <w:sz w:val="24"/>
          <w:szCs w:val="24"/>
        </w:rPr>
        <w:t>But Mother, I'm a Man Now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22514">
        <w:rPr>
          <w:rFonts w:ascii="Times New Roman" w:hAnsi="Times New Roman" w:cs="Times New Roman"/>
          <w:sz w:val="24"/>
          <w:szCs w:val="24"/>
        </w:rPr>
        <w:t>: Childhood and Community in the Musical and Film Versions of Into the Woods.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22514">
        <w:rPr>
          <w:rFonts w:ascii="Times New Roman" w:hAnsi="Times New Roman" w:cs="Times New Roman"/>
          <w:sz w:val="24"/>
          <w:szCs w:val="24"/>
        </w:rPr>
        <w:t xml:space="preserve"> </w:t>
      </w:r>
      <w:r w:rsidRPr="00122514">
        <w:rPr>
          <w:rFonts w:ascii="Times New Roman" w:hAnsi="Times New Roman" w:cs="Times New Roman"/>
          <w:i/>
          <w:sz w:val="24"/>
          <w:szCs w:val="24"/>
        </w:rPr>
        <w:t>Children's Literature</w:t>
      </w:r>
      <w:r w:rsidRPr="00122514">
        <w:rPr>
          <w:rFonts w:ascii="Times New Roman" w:hAnsi="Times New Roman" w:cs="Times New Roman"/>
          <w:sz w:val="24"/>
          <w:szCs w:val="24"/>
        </w:rPr>
        <w:t>, vol. 46, 2018, pp. 96</w:t>
      </w:r>
      <w:r w:rsidR="00F8563A">
        <w:rPr>
          <w:rFonts w:ascii="Times New Roman" w:hAnsi="Times New Roman" w:cs="Times New Roman"/>
          <w:sz w:val="24"/>
          <w:szCs w:val="24"/>
        </w:rPr>
        <w:t>—</w:t>
      </w:r>
      <w:r w:rsidRPr="00122514">
        <w:rPr>
          <w:rFonts w:ascii="Times New Roman" w:hAnsi="Times New Roman" w:cs="Times New Roman"/>
          <w:sz w:val="24"/>
          <w:szCs w:val="24"/>
        </w:rPr>
        <w:t>111</w:t>
      </w:r>
      <w:r w:rsidR="00C819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4D5E3E">
          <w:rPr>
            <w:rStyle w:val="Hyperlink"/>
            <w:rFonts w:ascii="Times New Roman" w:hAnsi="Times New Roman" w:cs="Times New Roman"/>
            <w:sz w:val="24"/>
            <w:szCs w:val="24"/>
          </w:rPr>
          <w:t>doi:10.1353/chl.2018.0005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4932D3B" w14:textId="3D3AE376" w:rsidR="00B549CC" w:rsidRDefault="00B549CC" w:rsidP="00784FFA">
      <w:pPr>
        <w:keepNext/>
        <w:keepLines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734F418" w14:textId="75C512A7" w:rsidR="00B549CC" w:rsidRDefault="00B549CC" w:rsidP="00784FFA">
      <w:pPr>
        <w:keepNext/>
        <w:keepLines/>
        <w:spacing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Peer-Reviewed Book Chapters</w:t>
      </w:r>
    </w:p>
    <w:p w14:paraId="7BCA26BD" w14:textId="4263D872" w:rsidR="00BC5E1B" w:rsidRPr="00BC5E1B" w:rsidRDefault="00BC5E1B" w:rsidP="00BC5E1B">
      <w:pPr>
        <w:ind w:left="1440" w:hanging="720"/>
        <w:rPr>
          <w:rFonts w:ascii="Times New Roman" w:hAnsi="Times New Roman" w:cs="Times New Roman"/>
          <w:sz w:val="24"/>
          <w:szCs w:val="24"/>
        </w:rPr>
      </w:pPr>
      <w:bookmarkStart w:id="4" w:name="_Hlk116018878"/>
      <w:r>
        <w:rPr>
          <w:rFonts w:ascii="Times New Roman" w:hAnsi="Times New Roman" w:cs="Times New Roman"/>
          <w:sz w:val="24"/>
          <w:szCs w:val="24"/>
        </w:rPr>
        <w:t>“</w:t>
      </w:r>
      <w:r w:rsidRPr="00BC5E1B">
        <w:rPr>
          <w:rFonts w:ascii="Times New Roman" w:hAnsi="Times New Roman" w:cs="Times New Roman"/>
          <w:sz w:val="24"/>
          <w:szCs w:val="24"/>
        </w:rPr>
        <w:t>Adapting Pokémon’s Cuteness from the Japanese Otona-Kawaii to the American Kidult: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E1B">
        <w:rPr>
          <w:rFonts w:ascii="Times New Roman" w:hAnsi="Times New Roman" w:cs="Times New Roman"/>
          <w:sz w:val="24"/>
          <w:szCs w:val="24"/>
        </w:rPr>
        <w:t xml:space="preserve">The Case of </w:t>
      </w:r>
      <w:r w:rsidRPr="00BC5E1B">
        <w:rPr>
          <w:rFonts w:ascii="Times New Roman" w:hAnsi="Times New Roman" w:cs="Times New Roman"/>
          <w:i/>
          <w:iCs/>
          <w:sz w:val="24"/>
          <w:szCs w:val="24"/>
        </w:rPr>
        <w:t>Detective Pikachu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BC5E1B">
        <w:rPr>
          <w:rFonts w:ascii="Times New Roman" w:hAnsi="Times New Roman" w:cs="Times New Roman"/>
          <w:i/>
          <w:iCs/>
          <w:sz w:val="24"/>
          <w:szCs w:val="24"/>
        </w:rPr>
        <w:t>Pikachu’s Transmedia Adventures: The Continuing Endurance and Adaptability of the Pokémon Franchise</w:t>
      </w:r>
      <w:r>
        <w:rPr>
          <w:rFonts w:ascii="Times New Roman" w:hAnsi="Times New Roman" w:cs="Times New Roman"/>
          <w:sz w:val="24"/>
          <w:szCs w:val="24"/>
        </w:rPr>
        <w:t>, edited by E.J. Nielsen and Ross Garner, forthcoming.</w:t>
      </w:r>
    </w:p>
    <w:p w14:paraId="19336EB4" w14:textId="1FEDAB1C" w:rsidR="009D0404" w:rsidRPr="009D0404" w:rsidRDefault="009D0404" w:rsidP="00B549C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“To Act Like a Kid or Not to Act Like a Kid: Disneybounding in the Parks.” </w:t>
      </w:r>
      <w:r>
        <w:rPr>
          <w:rFonts w:ascii="Times New Roman" w:hAnsi="Times New Roman" w:cs="Times New Roman"/>
          <w:i/>
          <w:iCs/>
          <w:sz w:val="24"/>
          <w:szCs w:val="24"/>
        </w:rPr>
        <w:t>Fan Phenomena: Disney</w:t>
      </w:r>
      <w:r>
        <w:rPr>
          <w:rFonts w:ascii="Times New Roman" w:hAnsi="Times New Roman" w:cs="Times New Roman"/>
          <w:sz w:val="24"/>
          <w:szCs w:val="24"/>
        </w:rPr>
        <w:t>, edited by Sabrina Mittermeier, Intellect Books</w:t>
      </w:r>
      <w:r w:rsidR="00DC4228">
        <w:rPr>
          <w:rFonts w:ascii="Times New Roman" w:hAnsi="Times New Roman" w:cs="Times New Roman"/>
          <w:sz w:val="24"/>
          <w:szCs w:val="24"/>
        </w:rPr>
        <w:t>, 2022</w:t>
      </w:r>
      <w:r w:rsidR="00213FFB">
        <w:rPr>
          <w:rFonts w:ascii="Times New Roman" w:hAnsi="Times New Roman" w:cs="Times New Roman"/>
          <w:sz w:val="24"/>
          <w:szCs w:val="24"/>
        </w:rPr>
        <w:t>, pp. 104-113</w:t>
      </w:r>
      <w:r w:rsidR="00DC4228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7258F92F" w14:textId="15E3816D" w:rsidR="009D0404" w:rsidRPr="009D0404" w:rsidRDefault="009D0404" w:rsidP="00B549C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Tale of Two Mothers: Recombining Villainy and Motherhood in </w:t>
      </w:r>
      <w:r>
        <w:rPr>
          <w:rFonts w:ascii="Times New Roman" w:hAnsi="Times New Roman" w:cs="Times New Roman"/>
          <w:i/>
          <w:iCs/>
          <w:sz w:val="24"/>
          <w:szCs w:val="24"/>
        </w:rPr>
        <w:t>Maleficent: Mistress of Evil</w:t>
      </w:r>
      <w:r>
        <w:rPr>
          <w:rFonts w:ascii="Times New Roman" w:hAnsi="Times New Roman" w:cs="Times New Roman"/>
          <w:sz w:val="24"/>
          <w:szCs w:val="24"/>
        </w:rPr>
        <w:t xml:space="preserve"> (2019).” </w:t>
      </w:r>
      <w:r>
        <w:rPr>
          <w:rFonts w:ascii="Times New Roman" w:hAnsi="Times New Roman" w:cs="Times New Roman"/>
          <w:i/>
          <w:iCs/>
          <w:sz w:val="24"/>
          <w:szCs w:val="24"/>
        </w:rPr>
        <w:t>Gender and Female Villains in 21</w:t>
      </w:r>
      <w:r w:rsidRPr="009D040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Century Fairy Tale Narratives: From Evil Queens to Wicked Witches</w:t>
      </w:r>
      <w:r>
        <w:rPr>
          <w:rFonts w:ascii="Times New Roman" w:hAnsi="Times New Roman" w:cs="Times New Roman"/>
          <w:sz w:val="24"/>
          <w:szCs w:val="24"/>
        </w:rPr>
        <w:t>, edited by Natalie Le Clue and Janelle Vermaak-Griessel, Emerald Publishing</w:t>
      </w:r>
      <w:r w:rsidR="001A745D">
        <w:rPr>
          <w:rFonts w:ascii="Times New Roman" w:hAnsi="Times New Roman" w:cs="Times New Roman"/>
          <w:sz w:val="24"/>
          <w:szCs w:val="24"/>
        </w:rPr>
        <w:t>, 2022, pp. 35-46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A6C8F" w14:textId="6BAD4C67" w:rsidR="00B549CC" w:rsidRDefault="00B549CC" w:rsidP="00B549CC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317A23">
        <w:rPr>
          <w:rFonts w:ascii="Times New Roman" w:hAnsi="Times New Roman" w:cs="Times New Roman"/>
          <w:sz w:val="24"/>
          <w:szCs w:val="24"/>
        </w:rPr>
        <w:t xml:space="preserve">Adopting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17A23">
        <w:rPr>
          <w:rFonts w:ascii="Times New Roman" w:hAnsi="Times New Roman" w:cs="Times New Roman"/>
          <w:sz w:val="24"/>
          <w:szCs w:val="24"/>
        </w:rPr>
        <w:t xml:space="preserve">iversity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17A23">
        <w:rPr>
          <w:rFonts w:ascii="Times New Roman" w:hAnsi="Times New Roman" w:cs="Times New Roman"/>
          <w:sz w:val="24"/>
          <w:szCs w:val="24"/>
        </w:rPr>
        <w:t xml:space="preserve">gnoring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17A23">
        <w:rPr>
          <w:rFonts w:ascii="Times New Roman" w:hAnsi="Times New Roman" w:cs="Times New Roman"/>
          <w:sz w:val="24"/>
          <w:szCs w:val="24"/>
        </w:rPr>
        <w:t xml:space="preserve">ace: Representations of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17A23">
        <w:rPr>
          <w:rFonts w:ascii="Times New Roman" w:hAnsi="Times New Roman" w:cs="Times New Roman"/>
          <w:sz w:val="24"/>
          <w:szCs w:val="24"/>
        </w:rPr>
        <w:t xml:space="preserve">ace in </w:t>
      </w:r>
      <w:r w:rsidRPr="00317A23">
        <w:rPr>
          <w:rFonts w:ascii="Times New Roman" w:hAnsi="Times New Roman" w:cs="Times New Roman"/>
          <w:i/>
          <w:iCs/>
          <w:sz w:val="24"/>
          <w:szCs w:val="24"/>
        </w:rPr>
        <w:t>Jessie</w:t>
      </w:r>
      <w:r w:rsidRPr="00317A23">
        <w:rPr>
          <w:rFonts w:ascii="Times New Roman" w:hAnsi="Times New Roman" w:cs="Times New Roman"/>
          <w:sz w:val="24"/>
          <w:szCs w:val="24"/>
        </w:rPr>
        <w:t xml:space="preserve">’s and </w:t>
      </w:r>
      <w:r w:rsidRPr="00317A23">
        <w:rPr>
          <w:rFonts w:ascii="Times New Roman" w:hAnsi="Times New Roman" w:cs="Times New Roman"/>
          <w:i/>
          <w:iCs/>
          <w:sz w:val="24"/>
          <w:szCs w:val="24"/>
        </w:rPr>
        <w:t>K.C. Undercover</w:t>
      </w:r>
      <w:r w:rsidRPr="00317A23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17A23">
        <w:rPr>
          <w:rFonts w:ascii="Times New Roman" w:hAnsi="Times New Roman" w:cs="Times New Roman"/>
          <w:sz w:val="24"/>
          <w:szCs w:val="24"/>
        </w:rPr>
        <w:t xml:space="preserve">amilies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17A23">
        <w:rPr>
          <w:rFonts w:ascii="Times New Roman" w:hAnsi="Times New Roman" w:cs="Times New Roman"/>
          <w:sz w:val="24"/>
          <w:szCs w:val="24"/>
        </w:rPr>
        <w:t>olor.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17A23">
        <w:rPr>
          <w:rFonts w:ascii="Times New Roman" w:hAnsi="Times New Roman" w:cs="Times New Roman"/>
          <w:sz w:val="24"/>
          <w:szCs w:val="24"/>
        </w:rPr>
        <w:t xml:space="preserve"> </w:t>
      </w:r>
      <w:r w:rsidRPr="00317A23">
        <w:rPr>
          <w:rFonts w:ascii="Times New Roman" w:hAnsi="Times New Roman" w:cs="Times New Roman"/>
          <w:i/>
          <w:iCs/>
          <w:sz w:val="24"/>
          <w:szCs w:val="24"/>
        </w:rPr>
        <w:t>Lizzie McGuire to Andi Mack: The Disney Channel’s Tween Programming 2000-2019</w:t>
      </w:r>
      <w:r>
        <w:rPr>
          <w:rFonts w:ascii="Times New Roman" w:hAnsi="Times New Roman" w:cs="Times New Roman"/>
          <w:sz w:val="24"/>
          <w:szCs w:val="24"/>
        </w:rPr>
        <w:t xml:space="preserve">, edited by Christopher Bell, </w:t>
      </w:r>
      <w:r w:rsidRPr="00317A23">
        <w:rPr>
          <w:rFonts w:ascii="Times New Roman" w:hAnsi="Times New Roman" w:cs="Times New Roman"/>
          <w:sz w:val="24"/>
          <w:szCs w:val="24"/>
        </w:rPr>
        <w:t>McFarland</w:t>
      </w:r>
      <w:r w:rsidR="004D46D4">
        <w:rPr>
          <w:rFonts w:ascii="Times New Roman" w:hAnsi="Times New Roman" w:cs="Times New Roman"/>
          <w:sz w:val="24"/>
          <w:szCs w:val="24"/>
        </w:rPr>
        <w:t>, 2020, pp. 129-145.</w:t>
      </w:r>
    </w:p>
    <w:p w14:paraId="6491205E" w14:textId="77777777" w:rsidR="0060321D" w:rsidRDefault="0060321D" w:rsidP="00784FFA">
      <w:pPr>
        <w:keepNext/>
        <w:keepLines/>
        <w:spacing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015A3" w14:textId="3E65DB0C" w:rsidR="0004128B" w:rsidRDefault="004D1486" w:rsidP="00784FFA">
      <w:pPr>
        <w:keepNext/>
        <w:keepLines/>
        <w:spacing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 Edited</w:t>
      </w:r>
    </w:p>
    <w:p w14:paraId="23D7ED15" w14:textId="4EE398B5" w:rsidR="004D1486" w:rsidRDefault="004D1486" w:rsidP="00784FFA">
      <w:pPr>
        <w:keepNext/>
        <w:keepLines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Children’s Literature and Culture: An Introduction</w:t>
      </w:r>
      <w:r>
        <w:rPr>
          <w:rFonts w:ascii="Times New Roman" w:hAnsi="Times New Roman" w:cs="Times New Roman"/>
          <w:sz w:val="24"/>
          <w:szCs w:val="24"/>
        </w:rPr>
        <w:t>. Routledge, forthcoming.</w:t>
      </w:r>
    </w:p>
    <w:p w14:paraId="4916B79C" w14:textId="6B1591BF" w:rsidR="00642A57" w:rsidRDefault="00642A57" w:rsidP="00784FFA">
      <w:pPr>
        <w:keepNext/>
        <w:keepLines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42A57">
        <w:rPr>
          <w:rFonts w:ascii="Times New Roman" w:hAnsi="Times New Roman" w:cs="Times New Roman"/>
          <w:sz w:val="24"/>
          <w:szCs w:val="24"/>
        </w:rPr>
        <w:t xml:space="preserve">Muir, Robyn, </w:t>
      </w:r>
      <w:r w:rsidRPr="00642A57">
        <w:rPr>
          <w:rFonts w:ascii="Times New Roman" w:hAnsi="Times New Roman" w:cs="Times New Roman"/>
          <w:b/>
          <w:bCs/>
          <w:sz w:val="24"/>
          <w:szCs w:val="24"/>
        </w:rPr>
        <w:t>Rebecca Rowe</w:t>
      </w:r>
      <w:r w:rsidRPr="00642A57">
        <w:rPr>
          <w:rFonts w:ascii="Times New Roman" w:hAnsi="Times New Roman" w:cs="Times New Roman"/>
          <w:sz w:val="24"/>
          <w:szCs w:val="24"/>
        </w:rPr>
        <w:t>, Emily Aguiló-Pérez, and Hannah Helm</w:t>
      </w:r>
      <w:r>
        <w:rPr>
          <w:rFonts w:ascii="Times New Roman" w:hAnsi="Times New Roman" w:cs="Times New Roman"/>
          <w:sz w:val="24"/>
          <w:szCs w:val="24"/>
        </w:rPr>
        <w:t>, eds</w:t>
      </w:r>
      <w:r w:rsidRPr="00642A57">
        <w:rPr>
          <w:rFonts w:ascii="Times New Roman" w:hAnsi="Times New Roman" w:cs="Times New Roman"/>
          <w:sz w:val="24"/>
          <w:szCs w:val="24"/>
        </w:rPr>
        <w:t xml:space="preserve">. </w:t>
      </w:r>
      <w:r w:rsidRPr="00642A57">
        <w:rPr>
          <w:rFonts w:ascii="Times New Roman" w:hAnsi="Times New Roman" w:cs="Times New Roman"/>
          <w:i/>
          <w:iCs/>
          <w:sz w:val="24"/>
          <w:szCs w:val="24"/>
        </w:rPr>
        <w:t>The Cultural Legacy of Disney: A Century of Magic</w:t>
      </w:r>
      <w:r w:rsidRPr="00642A57">
        <w:rPr>
          <w:rFonts w:ascii="Times New Roman" w:hAnsi="Times New Roman" w:cs="Times New Roman"/>
          <w:sz w:val="24"/>
          <w:szCs w:val="24"/>
        </w:rPr>
        <w:t>. Lexington Books, forthcoming.</w:t>
      </w:r>
    </w:p>
    <w:p w14:paraId="41107B78" w14:textId="2E175784" w:rsidR="004D1486" w:rsidRDefault="004D1486" w:rsidP="00784FFA">
      <w:pPr>
        <w:keepNext/>
        <w:keepLines/>
        <w:spacing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Hunter, Madeleine, </w:t>
      </w:r>
      <w:r w:rsidRPr="004D1486">
        <w:rPr>
          <w:rFonts w:ascii="Times New Roman" w:hAnsi="Times New Roman" w:cs="Times New Roman"/>
          <w:b/>
          <w:bCs/>
          <w:sz w:val="24"/>
          <w:szCs w:val="24"/>
        </w:rPr>
        <w:t>Rebecca Rowe</w:t>
      </w:r>
      <w:r>
        <w:rPr>
          <w:rFonts w:ascii="Times New Roman" w:hAnsi="Times New Roman" w:cs="Times New Roman"/>
          <w:sz w:val="24"/>
          <w:szCs w:val="24"/>
        </w:rPr>
        <w:t xml:space="preserve">, and Kyle Meikle, guest editors. </w:t>
      </w:r>
      <w:r>
        <w:rPr>
          <w:rFonts w:ascii="Times New Roman" w:hAnsi="Times New Roman" w:cs="Times New Roman"/>
          <w:i/>
          <w:iCs/>
          <w:sz w:val="24"/>
          <w:szCs w:val="24"/>
        </w:rPr>
        <w:t>Adaptation and Childhood</w:t>
      </w:r>
      <w:r>
        <w:rPr>
          <w:rFonts w:ascii="Times New Roman" w:hAnsi="Times New Roman" w:cs="Times New Roman"/>
          <w:sz w:val="24"/>
          <w:szCs w:val="24"/>
        </w:rPr>
        <w:t xml:space="preserve">, special issue of </w:t>
      </w:r>
      <w:r>
        <w:rPr>
          <w:rFonts w:ascii="Times New Roman" w:hAnsi="Times New Roman" w:cs="Times New Roman"/>
          <w:i/>
          <w:iCs/>
          <w:sz w:val="24"/>
          <w:szCs w:val="24"/>
        </w:rPr>
        <w:t>Adaptation</w:t>
      </w:r>
      <w:r>
        <w:rPr>
          <w:rFonts w:ascii="Times New Roman" w:hAnsi="Times New Roman" w:cs="Times New Roman"/>
          <w:sz w:val="24"/>
          <w:szCs w:val="24"/>
        </w:rPr>
        <w:t>, forthcoming.</w:t>
      </w:r>
    </w:p>
    <w:p w14:paraId="0F15E358" w14:textId="77777777" w:rsidR="004D1486" w:rsidRDefault="004D1486" w:rsidP="00784FFA">
      <w:pPr>
        <w:keepNext/>
        <w:keepLines/>
        <w:spacing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72447" w14:textId="305D8722" w:rsidR="0004128B" w:rsidRDefault="0004128B" w:rsidP="00784FFA">
      <w:pPr>
        <w:keepNext/>
        <w:keepLines/>
        <w:spacing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 Reviews</w:t>
      </w:r>
    </w:p>
    <w:p w14:paraId="0E97916E" w14:textId="32798776" w:rsidR="00927555" w:rsidRPr="00927555" w:rsidRDefault="00927555" w:rsidP="00060B77">
      <w:pPr>
        <w:pStyle w:val="doi"/>
        <w:shd w:val="clear" w:color="auto" w:fill="FFFFFF"/>
        <w:spacing w:before="0" w:beforeAutospacing="0" w:after="0" w:afterAutospacing="0"/>
        <w:ind w:left="1440" w:hanging="720"/>
      </w:pPr>
      <w:r w:rsidRPr="00927555">
        <w:rPr>
          <w:i/>
          <w:iCs/>
        </w:rPr>
        <w:t>Contemporary Hollywood Animation: Style, Storytelling, Culture and Ideology Since the 1990s</w:t>
      </w:r>
      <w:r>
        <w:t xml:space="preserve">, by Noel Brown. </w:t>
      </w:r>
      <w:r>
        <w:rPr>
          <w:i/>
          <w:iCs/>
        </w:rPr>
        <w:t>The Lion and the Unicorn</w:t>
      </w:r>
      <w:r w:rsidR="00060B77">
        <w:t xml:space="preserve">, vol. 45, no. 2, 2021, pp. 251-253, </w:t>
      </w:r>
      <w:hyperlink r:id="rId20" w:history="1">
        <w:r w:rsidR="00060B77" w:rsidRPr="00060B77">
          <w:rPr>
            <w:rStyle w:val="Hyperlink"/>
            <w:color w:val="0000FF"/>
          </w:rPr>
          <w:t>doi:10.1353/uni.2021.0020</w:t>
        </w:r>
      </w:hyperlink>
      <w:r w:rsidR="00060B77">
        <w:rPr>
          <w:rFonts w:ascii="Source Sans Pro" w:hAnsi="Source Sans Pro"/>
          <w:color w:val="0A0A0A"/>
        </w:rPr>
        <w:t>.</w:t>
      </w:r>
    </w:p>
    <w:p w14:paraId="49E01B00" w14:textId="294D1E7E" w:rsidR="001F7731" w:rsidRPr="001F7731" w:rsidRDefault="001F7731" w:rsidP="0004128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Representing Agency in Popular Culture: Children and Youth on Page, Screen, and In Between</w:t>
      </w:r>
      <w:r w:rsidR="006337A8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dited by Ingrid E. Castro and Jessica Clark. </w:t>
      </w:r>
      <w:r>
        <w:rPr>
          <w:rFonts w:ascii="Times New Roman" w:hAnsi="Times New Roman" w:cs="Times New Roman"/>
          <w:i/>
          <w:iCs/>
          <w:sz w:val="24"/>
          <w:szCs w:val="24"/>
        </w:rPr>
        <w:t>Children’s Literature</w:t>
      </w:r>
      <w:r>
        <w:rPr>
          <w:rFonts w:ascii="Times New Roman" w:hAnsi="Times New Roman" w:cs="Times New Roman"/>
          <w:sz w:val="24"/>
          <w:szCs w:val="24"/>
        </w:rPr>
        <w:t>, vol. 48, 2020, pp. 285-289</w:t>
      </w:r>
      <w:r w:rsidR="008C5BDD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8C5BDD" w:rsidRPr="008C5BDD">
          <w:rPr>
            <w:rStyle w:val="Hyperlink"/>
            <w:rFonts w:ascii="Times New Roman" w:hAnsi="Times New Roman" w:cs="Times New Roman"/>
            <w:sz w:val="24"/>
            <w:szCs w:val="24"/>
          </w:rPr>
          <w:t>doi:10.1353/chl.2020.0019</w:t>
        </w:r>
      </w:hyperlink>
      <w:r w:rsidR="008C5BDD">
        <w:rPr>
          <w:rFonts w:ascii="Times New Roman" w:hAnsi="Times New Roman" w:cs="Times New Roman"/>
          <w:sz w:val="24"/>
          <w:szCs w:val="24"/>
        </w:rPr>
        <w:t>.</w:t>
      </w:r>
    </w:p>
    <w:p w14:paraId="2EBA038D" w14:textId="2714997C" w:rsidR="0004128B" w:rsidRDefault="0004128B" w:rsidP="0004128B">
      <w:pPr>
        <w:ind w:left="1440" w:hanging="72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2573C">
        <w:rPr>
          <w:rFonts w:ascii="Times New Roman" w:hAnsi="Times New Roman" w:cs="Times New Roman"/>
          <w:i/>
          <w:iCs/>
          <w:sz w:val="24"/>
          <w:szCs w:val="24"/>
        </w:rPr>
        <w:t>Contemporary British Children’s Fiction and Cosmopolitanism</w:t>
      </w:r>
      <w:r w:rsidR="006337A8">
        <w:rPr>
          <w:rFonts w:ascii="Times New Roman" w:hAnsi="Times New Roman" w:cs="Times New Roman"/>
          <w:sz w:val="24"/>
          <w:szCs w:val="24"/>
        </w:rPr>
        <w:t>,</w:t>
      </w:r>
      <w:r w:rsidRPr="0022573C">
        <w:rPr>
          <w:rFonts w:ascii="Times New Roman" w:hAnsi="Times New Roman" w:cs="Times New Roman"/>
          <w:sz w:val="24"/>
          <w:szCs w:val="24"/>
        </w:rPr>
        <w:t xml:space="preserve"> by Fiona McCulloch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Children’s Literature Association Quarterly</w:t>
      </w:r>
      <w:r>
        <w:rPr>
          <w:rFonts w:ascii="Times New Roman" w:hAnsi="Times New Roman" w:cs="Times New Roman"/>
          <w:sz w:val="24"/>
          <w:szCs w:val="24"/>
        </w:rPr>
        <w:t xml:space="preserve">, vol. 44, no. 1, 2019, pp. 120—122, </w:t>
      </w:r>
      <w:hyperlink r:id="rId22" w:history="1">
        <w:r w:rsidRPr="00B36CA7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doi:10.1353/chq.2019.0012</w:t>
        </w:r>
      </w:hyperlink>
      <w:r w:rsidRPr="00B36C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5C50EA42" w14:textId="2737D95E" w:rsidR="00771885" w:rsidRDefault="00771885" w:rsidP="0004128B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49ABA80" w14:textId="4C9CD688" w:rsidR="00771885" w:rsidRDefault="00771885" w:rsidP="0004128B">
      <w:pPr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Public-Facing Work</w:t>
      </w:r>
    </w:p>
    <w:p w14:paraId="2D4DE70A" w14:textId="36476060" w:rsidR="005558B0" w:rsidRPr="005558B0" w:rsidRDefault="005558B0" w:rsidP="0004128B">
      <w:pPr>
        <w:ind w:left="144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Blog Posts</w:t>
      </w:r>
    </w:p>
    <w:p w14:paraId="32D9FFCA" w14:textId="7F083C5A" w:rsidR="006B7066" w:rsidRPr="006B7066" w:rsidRDefault="006B7066" w:rsidP="0004128B">
      <w:pPr>
        <w:ind w:left="1440" w:hanging="720"/>
        <w:rPr>
          <w:rFonts w:ascii="Times New Roman" w:hAnsi="Times New Roman" w:cs="Times New Roman"/>
          <w:sz w:val="24"/>
          <w:szCs w:val="24"/>
        </w:rPr>
      </w:pPr>
      <w:bookmarkStart w:id="5" w:name="_Hlk129254607"/>
      <w:r>
        <w:rPr>
          <w:rFonts w:ascii="Times New Roman" w:hAnsi="Times New Roman" w:cs="Times New Roman"/>
          <w:sz w:val="24"/>
          <w:szCs w:val="24"/>
        </w:rPr>
        <w:t xml:space="preserve">“Not Just in Theaters: How the Pandemic Has Changed How We Watch Disney Films.” </w:t>
      </w:r>
      <w:r>
        <w:rPr>
          <w:rFonts w:ascii="Times New Roman" w:hAnsi="Times New Roman" w:cs="Times New Roman"/>
          <w:i/>
          <w:iCs/>
          <w:sz w:val="24"/>
          <w:szCs w:val="24"/>
        </w:rPr>
        <w:t>Disney, Culture and Society Research Network</w:t>
      </w:r>
      <w:r>
        <w:rPr>
          <w:rFonts w:ascii="Times New Roman" w:hAnsi="Times New Roman" w:cs="Times New Roman"/>
          <w:sz w:val="24"/>
          <w:szCs w:val="24"/>
        </w:rPr>
        <w:t xml:space="preserve">, 22 Aug 2023, </w:t>
      </w:r>
      <w:hyperlink r:id="rId23" w:history="1">
        <w:r w:rsidRPr="00387FFD">
          <w:rPr>
            <w:rStyle w:val="Hyperlink"/>
            <w:rFonts w:ascii="Times New Roman" w:hAnsi="Times New Roman" w:cs="Times New Roman"/>
            <w:sz w:val="24"/>
            <w:szCs w:val="24"/>
          </w:rPr>
          <w:t>https://www.dis-net.org/post/not-just-in-theaters-how-the-pandemic-has-changed-how-we-watch-disney-films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66123" w14:textId="5D4172B2" w:rsidR="00DA6F8A" w:rsidRDefault="00DA6F8A" w:rsidP="0004128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DA6F8A">
        <w:rPr>
          <w:rFonts w:ascii="Times New Roman" w:hAnsi="Times New Roman" w:cs="Times New Roman"/>
          <w:sz w:val="24"/>
          <w:szCs w:val="24"/>
        </w:rPr>
        <w:t xml:space="preserve">“DisNet and Animation Immersion: Disney Synergy Turns Us into Kids.” </w:t>
      </w:r>
      <w:r w:rsidRPr="00DA6F8A">
        <w:rPr>
          <w:rFonts w:ascii="Times New Roman" w:hAnsi="Times New Roman" w:cs="Times New Roman"/>
          <w:i/>
          <w:iCs/>
          <w:sz w:val="24"/>
          <w:szCs w:val="24"/>
        </w:rPr>
        <w:t>Disney, Culture and Society Research Network</w:t>
      </w:r>
      <w:r w:rsidRPr="00DA6F8A">
        <w:rPr>
          <w:rFonts w:ascii="Times New Roman" w:hAnsi="Times New Roman" w:cs="Times New Roman"/>
          <w:sz w:val="24"/>
          <w:szCs w:val="24"/>
        </w:rPr>
        <w:t xml:space="preserve">, 17 April 2023, </w:t>
      </w:r>
      <w:hyperlink r:id="rId24" w:history="1">
        <w:r w:rsidRPr="00195CFA">
          <w:rPr>
            <w:rStyle w:val="Hyperlink"/>
            <w:rFonts w:ascii="Times New Roman" w:hAnsi="Times New Roman" w:cs="Times New Roman"/>
            <w:sz w:val="24"/>
            <w:szCs w:val="24"/>
          </w:rPr>
          <w:t>https://disnetwork.wixsite.com/disnet/post/disnet-and-animation-immersion-disney-synergy-turns-us-into-kids</w:t>
        </w:r>
      </w:hyperlink>
      <w:r w:rsidRPr="00DA6F8A">
        <w:rPr>
          <w:rFonts w:ascii="Times New Roman" w:hAnsi="Times New Roman" w:cs="Times New Roman"/>
          <w:sz w:val="24"/>
          <w:szCs w:val="24"/>
        </w:rPr>
        <w:t>.</w:t>
      </w:r>
    </w:p>
    <w:p w14:paraId="37DEF487" w14:textId="50306E5A" w:rsidR="00771885" w:rsidRDefault="00771885" w:rsidP="0004128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Pooh with a Thousand Faces.” </w:t>
      </w:r>
      <w:r>
        <w:rPr>
          <w:rFonts w:ascii="Times New Roman" w:hAnsi="Times New Roman" w:cs="Times New Roman"/>
          <w:i/>
          <w:iCs/>
          <w:sz w:val="24"/>
          <w:szCs w:val="24"/>
        </w:rPr>
        <w:t>Disney, Culture and Society Research Network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1B2801">
          <w:rPr>
            <w:rStyle w:val="Hyperlink"/>
            <w:rFonts w:ascii="Times New Roman" w:hAnsi="Times New Roman" w:cs="Times New Roman"/>
            <w:sz w:val="24"/>
            <w:szCs w:val="24"/>
          </w:rPr>
          <w:t>https://disnetwork.wixsite.com/disnet/post/the-pooh-with-a-thousand-faces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B80F8" w14:textId="77777777" w:rsidR="005558B0" w:rsidRDefault="005558B0" w:rsidP="0004128B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27336DF" w14:textId="7D94D0AF" w:rsidR="005558B0" w:rsidRDefault="005558B0" w:rsidP="0004128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Interviews</w:t>
      </w:r>
    </w:p>
    <w:p w14:paraId="3E49C043" w14:textId="0F832C51" w:rsidR="005558B0" w:rsidRPr="005558B0" w:rsidRDefault="005558B0" w:rsidP="0004128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Lockstadt, Taneal. “</w:t>
      </w:r>
      <w:r w:rsidRPr="005558B0">
        <w:rPr>
          <w:rFonts w:ascii="Times New Roman" w:hAnsi="Times New Roman" w:cs="Times New Roman"/>
          <w:sz w:val="24"/>
          <w:szCs w:val="24"/>
        </w:rPr>
        <w:t xml:space="preserve">Rachel Zegler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58B0">
        <w:rPr>
          <w:rFonts w:ascii="Times New Roman" w:hAnsi="Times New Roman" w:cs="Times New Roman"/>
          <w:sz w:val="24"/>
          <w:szCs w:val="24"/>
        </w:rPr>
        <w:t xml:space="preserve">aid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558B0">
        <w:rPr>
          <w:rFonts w:ascii="Times New Roman" w:hAnsi="Times New Roman" w:cs="Times New Roman"/>
          <w:sz w:val="24"/>
          <w:szCs w:val="24"/>
        </w:rPr>
        <w:t xml:space="preserve">er Snow White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558B0">
        <w:rPr>
          <w:rFonts w:ascii="Times New Roman" w:hAnsi="Times New Roman" w:cs="Times New Roman"/>
          <w:sz w:val="24"/>
          <w:szCs w:val="24"/>
        </w:rPr>
        <w:t xml:space="preserve">on't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558B0">
        <w:rPr>
          <w:rFonts w:ascii="Times New Roman" w:hAnsi="Times New Roman" w:cs="Times New Roman"/>
          <w:sz w:val="24"/>
          <w:szCs w:val="24"/>
        </w:rPr>
        <w:t>e '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58B0">
        <w:rPr>
          <w:rFonts w:ascii="Times New Roman" w:hAnsi="Times New Roman" w:cs="Times New Roman"/>
          <w:sz w:val="24"/>
          <w:szCs w:val="24"/>
        </w:rPr>
        <w:t xml:space="preserve">aved by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558B0">
        <w:rPr>
          <w:rFonts w:ascii="Times New Roman" w:hAnsi="Times New Roman" w:cs="Times New Roman"/>
          <w:sz w:val="24"/>
          <w:szCs w:val="24"/>
        </w:rPr>
        <w:t xml:space="preserve">rince.' Some Disney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558B0">
        <w:rPr>
          <w:rFonts w:ascii="Times New Roman" w:hAnsi="Times New Roman" w:cs="Times New Roman"/>
          <w:sz w:val="24"/>
          <w:szCs w:val="24"/>
        </w:rPr>
        <w:t xml:space="preserve">ans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558B0">
        <w:rPr>
          <w:rFonts w:ascii="Times New Roman" w:hAnsi="Times New Roman" w:cs="Times New Roman"/>
          <w:sz w:val="24"/>
          <w:szCs w:val="24"/>
        </w:rPr>
        <w:t xml:space="preserve">idn't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558B0">
        <w:rPr>
          <w:rFonts w:ascii="Times New Roman" w:hAnsi="Times New Roman" w:cs="Times New Roman"/>
          <w:sz w:val="24"/>
          <w:szCs w:val="24"/>
        </w:rPr>
        <w:t xml:space="preserve">ant to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558B0">
        <w:rPr>
          <w:rFonts w:ascii="Times New Roman" w:hAnsi="Times New Roman" w:cs="Times New Roman"/>
          <w:sz w:val="24"/>
          <w:szCs w:val="24"/>
        </w:rPr>
        <w:t xml:space="preserve">ear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58B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iCs/>
          <w:sz w:val="24"/>
          <w:szCs w:val="24"/>
        </w:rPr>
        <w:t>Canadian Broadcasting Corporation Entertainment</w:t>
      </w:r>
      <w:r>
        <w:rPr>
          <w:rFonts w:ascii="Times New Roman" w:hAnsi="Times New Roman" w:cs="Times New Roman"/>
          <w:sz w:val="24"/>
          <w:szCs w:val="24"/>
        </w:rPr>
        <w:t xml:space="preserve">, 24 Aug 2023, </w:t>
      </w:r>
      <w:hyperlink r:id="rId26" w:history="1">
        <w:r w:rsidRPr="002568C4">
          <w:rPr>
            <w:rStyle w:val="Hyperlink"/>
            <w:rFonts w:ascii="Times New Roman" w:hAnsi="Times New Roman" w:cs="Times New Roman"/>
            <w:sz w:val="24"/>
            <w:szCs w:val="24"/>
          </w:rPr>
          <w:t>https://www.cbc.ca/news/entertainment/disney-princess-remakes-1.6945540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6D89E3" w14:textId="78786864" w:rsidR="005558B0" w:rsidRPr="005558B0" w:rsidRDefault="005558B0" w:rsidP="0004128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Best, Kenneth. “</w:t>
      </w:r>
      <w:r w:rsidRPr="005558B0">
        <w:rPr>
          <w:rFonts w:ascii="Times New Roman" w:hAnsi="Times New Roman" w:cs="Times New Roman"/>
          <w:sz w:val="24"/>
          <w:szCs w:val="24"/>
        </w:rPr>
        <w:t>Study: On Screen, Girls’ Bodies are Changing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iCs/>
          <w:sz w:val="24"/>
          <w:szCs w:val="24"/>
        </w:rPr>
        <w:t>UConn Today</w:t>
      </w:r>
      <w:r>
        <w:rPr>
          <w:rFonts w:ascii="Times New Roman" w:hAnsi="Times New Roman" w:cs="Times New Roman"/>
          <w:sz w:val="24"/>
          <w:szCs w:val="24"/>
        </w:rPr>
        <w:t xml:space="preserve">, 18 Sep 2019, </w:t>
      </w:r>
      <w:hyperlink r:id="rId27" w:history="1">
        <w:r w:rsidRPr="002568C4">
          <w:rPr>
            <w:rStyle w:val="Hyperlink"/>
            <w:rFonts w:ascii="Times New Roman" w:hAnsi="Times New Roman" w:cs="Times New Roman"/>
            <w:sz w:val="24"/>
            <w:szCs w:val="24"/>
          </w:rPr>
          <w:t>https://today.uconn.edu/2019/09/study-screen-girls-bodies-changing/#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5"/>
    <w:p w14:paraId="7E345053" w14:textId="37FA83E1" w:rsidR="0004128B" w:rsidRDefault="0004128B" w:rsidP="00784FFA">
      <w:pPr>
        <w:keepNext/>
        <w:keepLines/>
        <w:spacing w:line="240" w:lineRule="auto"/>
        <w:ind w:left="144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B5538" w14:textId="56423B41" w:rsidR="00314018" w:rsidRDefault="00314018" w:rsidP="00314018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DIGITAL HUMANITIES PROJECTS</w:t>
      </w:r>
    </w:p>
    <w:p w14:paraId="34E14480" w14:textId="77777777" w:rsidR="00314018" w:rsidRDefault="00314018" w:rsidP="00314018">
      <w:pPr>
        <w:spacing w:line="240" w:lineRule="auto"/>
        <w:ind w:left="1440" w:hanging="720"/>
      </w:pPr>
    </w:p>
    <w:p w14:paraId="667A699D" w14:textId="690FADD7" w:rsidR="005F0A22" w:rsidRPr="005F0A22" w:rsidRDefault="00000000" w:rsidP="00314018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F0A22" w:rsidRPr="005F0A22">
          <w:rPr>
            <w:rStyle w:val="Hyperlink"/>
            <w:rFonts w:ascii="Times New Roman" w:hAnsi="Times New Roman" w:cs="Times New Roman"/>
            <w:sz w:val="24"/>
            <w:szCs w:val="24"/>
          </w:rPr>
          <w:t>Our Teaching Materials Archive</w:t>
        </w:r>
      </w:hyperlink>
      <w:r w:rsidR="005F0A22" w:rsidRPr="005F0A22">
        <w:rPr>
          <w:rFonts w:ascii="Times New Roman" w:hAnsi="Times New Roman" w:cs="Times New Roman"/>
          <w:sz w:val="24"/>
          <w:szCs w:val="24"/>
        </w:rPr>
        <w:t xml:space="preserve">: a digital archive </w:t>
      </w:r>
      <w:r w:rsidR="005F0A22">
        <w:rPr>
          <w:rFonts w:ascii="Times New Roman" w:hAnsi="Times New Roman" w:cs="Times New Roman"/>
          <w:sz w:val="24"/>
          <w:szCs w:val="24"/>
        </w:rPr>
        <w:t>of</w:t>
      </w:r>
      <w:r w:rsidR="005F0A22" w:rsidRPr="005F0A22">
        <w:rPr>
          <w:rFonts w:ascii="Times New Roman" w:hAnsi="Times New Roman" w:cs="Times New Roman"/>
          <w:sz w:val="24"/>
          <w:szCs w:val="24"/>
        </w:rPr>
        <w:t xml:space="preserve"> the teaching materials </w:t>
      </w:r>
      <w:r w:rsidR="005F0A22">
        <w:rPr>
          <w:rFonts w:ascii="Times New Roman" w:hAnsi="Times New Roman" w:cs="Times New Roman"/>
          <w:sz w:val="24"/>
          <w:szCs w:val="24"/>
        </w:rPr>
        <w:t xml:space="preserve">students </w:t>
      </w:r>
      <w:r w:rsidR="005F0A22" w:rsidRPr="005F0A22">
        <w:rPr>
          <w:rFonts w:ascii="Times New Roman" w:hAnsi="Times New Roman" w:cs="Times New Roman"/>
          <w:sz w:val="24"/>
          <w:szCs w:val="24"/>
        </w:rPr>
        <w:t>develop in my courses (with student permission, of course) so students can benefit from each others’ ideas, both in class and on the job</w:t>
      </w:r>
      <w:r w:rsidR="005F0A22">
        <w:rPr>
          <w:rFonts w:ascii="Times New Roman" w:hAnsi="Times New Roman" w:cs="Times New Roman"/>
          <w:sz w:val="24"/>
          <w:szCs w:val="24"/>
        </w:rPr>
        <w:t>, along with additional teaching resources curated by myself</w:t>
      </w:r>
    </w:p>
    <w:p w14:paraId="410D9F6B" w14:textId="23CF65A0" w:rsidR="00314018" w:rsidRDefault="00000000" w:rsidP="00314018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14018" w:rsidRPr="00C33224">
          <w:rPr>
            <w:rStyle w:val="Hyperlink"/>
            <w:rFonts w:ascii="Times New Roman" w:hAnsi="Times New Roman" w:cs="Times New Roman"/>
            <w:sz w:val="24"/>
            <w:szCs w:val="24"/>
          </w:rPr>
          <w:t>Harry Potter and the Analysis of Fan Fiction</w:t>
        </w:r>
      </w:hyperlink>
      <w:r w:rsidR="00314018">
        <w:rPr>
          <w:rFonts w:ascii="Times New Roman" w:hAnsi="Times New Roman" w:cs="Times New Roman"/>
          <w:sz w:val="24"/>
          <w:szCs w:val="24"/>
        </w:rPr>
        <w:t>: (in collaboration with Tolonda Henderson</w:t>
      </w:r>
      <w:r w:rsidR="00927555">
        <w:rPr>
          <w:rFonts w:ascii="Times New Roman" w:hAnsi="Times New Roman" w:cs="Times New Roman"/>
          <w:sz w:val="24"/>
          <w:szCs w:val="24"/>
        </w:rPr>
        <w:t xml:space="preserve"> and Tianyu Wang</w:t>
      </w:r>
      <w:r w:rsidR="00314018">
        <w:rPr>
          <w:rFonts w:ascii="Times New Roman" w:hAnsi="Times New Roman" w:cs="Times New Roman"/>
          <w:sz w:val="24"/>
          <w:szCs w:val="24"/>
        </w:rPr>
        <w:t>): an interactive website designed to allow both creators and users to explore how J.K. Rowling and fans describe and understand key characters using text mining.</w:t>
      </w:r>
    </w:p>
    <w:p w14:paraId="42A99932" w14:textId="77777777" w:rsidR="00314018" w:rsidRDefault="00000000" w:rsidP="00314018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14018" w:rsidRPr="00C33224">
          <w:rPr>
            <w:rStyle w:val="Hyperlink"/>
            <w:rFonts w:ascii="Times New Roman" w:hAnsi="Times New Roman" w:cs="Times New Roman"/>
            <w:sz w:val="24"/>
            <w:szCs w:val="24"/>
          </w:rPr>
          <w:t>Multimodality, Film, and You</w:t>
        </w:r>
      </w:hyperlink>
      <w:r w:rsidR="00314018">
        <w:rPr>
          <w:rFonts w:ascii="Times New Roman" w:hAnsi="Times New Roman" w:cs="Times New Roman"/>
          <w:sz w:val="24"/>
          <w:szCs w:val="24"/>
        </w:rPr>
        <w:t>: an educational website for students designing multimodal projects to explore how different media will interact with exploration and presentation of film.</w:t>
      </w:r>
    </w:p>
    <w:p w14:paraId="6F282689" w14:textId="77777777" w:rsidR="00314018" w:rsidRDefault="00314018" w:rsidP="003043F0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381316" w14:textId="1AE21ABB" w:rsidR="003043F0" w:rsidRPr="003043F0" w:rsidRDefault="003043F0" w:rsidP="003043F0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PRESENTATIONS</w:t>
      </w:r>
    </w:p>
    <w:p w14:paraId="4AAF0411" w14:textId="77777777" w:rsidR="00AA36BC" w:rsidRDefault="00AA36BC" w:rsidP="00EA32F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CF356A0" w14:textId="5FD462F9" w:rsidR="006D3578" w:rsidRPr="006D3578" w:rsidRDefault="006D3578" w:rsidP="00E8340D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bookmarkStart w:id="6" w:name="_Hlk138660354"/>
      <w:bookmarkStart w:id="7" w:name="_Hlk127534539"/>
      <w:r>
        <w:rPr>
          <w:rFonts w:ascii="Times New Roman" w:hAnsi="Times New Roman" w:cs="Times New Roman"/>
          <w:b/>
          <w:bCs/>
          <w:sz w:val="24"/>
          <w:szCs w:val="24"/>
        </w:rPr>
        <w:t>Rowe, Rebecca</w:t>
      </w:r>
      <w:r>
        <w:rPr>
          <w:rFonts w:ascii="Times New Roman" w:hAnsi="Times New Roman" w:cs="Times New Roman"/>
          <w:sz w:val="24"/>
          <w:szCs w:val="24"/>
        </w:rPr>
        <w:t>, and Robyn Muir. “‘</w:t>
      </w:r>
      <w:r w:rsidRPr="006D3578">
        <w:rPr>
          <w:rFonts w:ascii="Times New Roman" w:hAnsi="Times New Roman" w:cs="Times New Roman"/>
          <w:sz w:val="24"/>
          <w:szCs w:val="24"/>
        </w:rPr>
        <w:t>Super Skinny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D357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6D3578">
        <w:rPr>
          <w:rFonts w:ascii="Times New Roman" w:hAnsi="Times New Roman" w:cs="Times New Roman"/>
          <w:sz w:val="24"/>
          <w:szCs w:val="24"/>
        </w:rPr>
        <w:t>Insanely Small Waists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6D3578">
        <w:rPr>
          <w:rFonts w:ascii="Times New Roman" w:hAnsi="Times New Roman" w:cs="Times New Roman"/>
          <w:sz w:val="24"/>
          <w:szCs w:val="24"/>
        </w:rPr>
        <w:t>: Adapting Princesses from Animation to Live-Action</w:t>
      </w:r>
      <w:r>
        <w:rPr>
          <w:rFonts w:ascii="Times New Roman" w:hAnsi="Times New Roman" w:cs="Times New Roman"/>
          <w:sz w:val="24"/>
          <w:szCs w:val="24"/>
        </w:rPr>
        <w:t>.” Disney, Culture and Society Research Network Annual Conference. Virtual, June 2023.</w:t>
      </w:r>
    </w:p>
    <w:p w14:paraId="3901A418" w14:textId="0A597298" w:rsidR="006D3578" w:rsidRPr="006D3578" w:rsidRDefault="006D3578" w:rsidP="006D3578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bookmarkStart w:id="8" w:name="_Hlk138660501"/>
      <w:r>
        <w:rPr>
          <w:rFonts w:ascii="Times New Roman" w:hAnsi="Times New Roman" w:cs="Times New Roman"/>
          <w:sz w:val="24"/>
          <w:szCs w:val="24"/>
        </w:rPr>
        <w:t>“</w:t>
      </w:r>
      <w:r w:rsidRPr="006D3578">
        <w:rPr>
          <w:rFonts w:ascii="Times New Roman" w:hAnsi="Times New Roman" w:cs="Times New Roman"/>
          <w:sz w:val="24"/>
          <w:szCs w:val="24"/>
        </w:rPr>
        <w:t>Tricking Death through Kindness: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578">
        <w:rPr>
          <w:rFonts w:ascii="Times New Roman" w:hAnsi="Times New Roman" w:cs="Times New Roman"/>
          <w:i/>
          <w:iCs/>
          <w:sz w:val="24"/>
          <w:szCs w:val="24"/>
        </w:rPr>
        <w:t>Just a Minute: A Trickster Tale and Counting Book</w:t>
      </w:r>
      <w:r>
        <w:rPr>
          <w:rFonts w:ascii="Times New Roman" w:hAnsi="Times New Roman" w:cs="Times New Roman"/>
          <w:sz w:val="24"/>
          <w:szCs w:val="24"/>
        </w:rPr>
        <w:t>.” Children’s Literature Association Annual Conference. Seattle, June 2023.</w:t>
      </w:r>
    </w:p>
    <w:p w14:paraId="5A21BDA9" w14:textId="52A5AD99" w:rsidR="006D3578" w:rsidRPr="006D3578" w:rsidRDefault="006D3578" w:rsidP="006D3578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“Gamified Grading: Equity and Accessibility in Practice.” Children’s Literature Association Annual Conference. Seattle, June 2023.</w:t>
      </w:r>
    </w:p>
    <w:bookmarkEnd w:id="8"/>
    <w:p w14:paraId="20F9B516" w14:textId="71374BBF" w:rsidR="006D3578" w:rsidRPr="006D3578" w:rsidRDefault="006D3578" w:rsidP="00E8340D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D3578">
        <w:rPr>
          <w:rFonts w:ascii="Times New Roman" w:hAnsi="Times New Roman" w:cs="Times New Roman"/>
          <w:sz w:val="24"/>
          <w:szCs w:val="24"/>
        </w:rPr>
        <w:t xml:space="preserve">The (Un)Sustainability of Accessibility in </w:t>
      </w:r>
      <w:r w:rsidRPr="006D3578">
        <w:rPr>
          <w:rFonts w:ascii="Times New Roman" w:hAnsi="Times New Roman" w:cs="Times New Roman"/>
          <w:i/>
          <w:iCs/>
          <w:sz w:val="24"/>
          <w:szCs w:val="24"/>
        </w:rPr>
        <w:t>Zootopia+</w:t>
      </w:r>
      <w:r w:rsidRPr="006D3578">
        <w:rPr>
          <w:rFonts w:ascii="Times New Roman" w:hAnsi="Times New Roman" w:cs="Times New Roman"/>
          <w:sz w:val="24"/>
          <w:szCs w:val="24"/>
        </w:rPr>
        <w:t xml:space="preserve"> and </w:t>
      </w:r>
      <w:r w:rsidRPr="006D3578">
        <w:rPr>
          <w:rFonts w:ascii="Times New Roman" w:hAnsi="Times New Roman" w:cs="Times New Roman"/>
          <w:i/>
          <w:iCs/>
          <w:sz w:val="24"/>
          <w:szCs w:val="24"/>
        </w:rPr>
        <w:t>Sing 2</w:t>
      </w:r>
      <w:r>
        <w:rPr>
          <w:rFonts w:ascii="Times New Roman" w:hAnsi="Times New Roman" w:cs="Times New Roman"/>
          <w:sz w:val="24"/>
          <w:szCs w:val="24"/>
        </w:rPr>
        <w:t>.” Children’s Literature Association Annual Conference. Seattle, June 2023.</w:t>
      </w:r>
    </w:p>
    <w:bookmarkEnd w:id="6"/>
    <w:p w14:paraId="7DA951AA" w14:textId="7E253079" w:rsidR="007103EB" w:rsidRPr="007103EB" w:rsidRDefault="007103EB" w:rsidP="00E8340D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Muir, Robyn, and </w:t>
      </w:r>
      <w:r>
        <w:rPr>
          <w:rFonts w:ascii="Times New Roman" w:hAnsi="Times New Roman" w:cs="Times New Roman"/>
          <w:b/>
          <w:bCs/>
          <w:sz w:val="24"/>
          <w:szCs w:val="24"/>
        </w:rPr>
        <w:t>Rebecca Rowe</w:t>
      </w:r>
      <w:r>
        <w:rPr>
          <w:rFonts w:ascii="Times New Roman" w:hAnsi="Times New Roman" w:cs="Times New Roman"/>
          <w:sz w:val="24"/>
          <w:szCs w:val="24"/>
        </w:rPr>
        <w:t xml:space="preserve">. “Adapting Aurora: The Sleeping Beauty Across Time.” Popular Culture Association/American Culture Association </w:t>
      </w:r>
      <w:r w:rsidR="006D3578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Conference. San Antonio, April 2023.</w:t>
      </w:r>
    </w:p>
    <w:p w14:paraId="476AD408" w14:textId="03696737" w:rsidR="00E8340D" w:rsidRDefault="00E8340D" w:rsidP="00E8340D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8340D">
        <w:rPr>
          <w:rFonts w:ascii="Times New Roman" w:hAnsi="Times New Roman" w:cs="Times New Roman"/>
          <w:sz w:val="24"/>
          <w:szCs w:val="24"/>
        </w:rPr>
        <w:t>What’s in an Age?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8340D">
        <w:rPr>
          <w:rFonts w:ascii="Times New Roman" w:hAnsi="Times New Roman" w:cs="Times New Roman"/>
          <w:sz w:val="24"/>
          <w:szCs w:val="24"/>
        </w:rPr>
        <w:t>Adapting Age as an Identity</w:t>
      </w:r>
      <w:r>
        <w:rPr>
          <w:rFonts w:ascii="Times New Roman" w:hAnsi="Times New Roman" w:cs="Times New Roman"/>
          <w:sz w:val="24"/>
          <w:szCs w:val="24"/>
        </w:rPr>
        <w:t>.” Reconnecting and Recovering: Literature/Film Association &amp; Association of Adaptation Studies Conference. Virtual, February 2023.</w:t>
      </w:r>
    </w:p>
    <w:bookmarkEnd w:id="7"/>
    <w:p w14:paraId="5586DC98" w14:textId="3EB88248" w:rsidR="003E7F8F" w:rsidRDefault="003E7F8F" w:rsidP="003E7F8F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E7F8F">
        <w:rPr>
          <w:rFonts w:ascii="Times New Roman" w:hAnsi="Times New Roman" w:cs="Times New Roman"/>
          <w:sz w:val="24"/>
          <w:szCs w:val="24"/>
        </w:rPr>
        <w:t>Another Story, Another Body: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F8F">
        <w:rPr>
          <w:rFonts w:ascii="Times New Roman" w:hAnsi="Times New Roman" w:cs="Times New Roman"/>
          <w:sz w:val="24"/>
          <w:szCs w:val="24"/>
        </w:rPr>
        <w:t>Bending Bodies in Children’s Drawn Media Adaptations</w:t>
      </w:r>
      <w:r>
        <w:rPr>
          <w:rFonts w:ascii="Times New Roman" w:hAnsi="Times New Roman" w:cs="Times New Roman"/>
          <w:sz w:val="24"/>
          <w:szCs w:val="24"/>
        </w:rPr>
        <w:t>.” Adapting for Children Roundtable, Modern Language Association Conference. San Francisco, January 2023.</w:t>
      </w:r>
    </w:p>
    <w:p w14:paraId="583236A7" w14:textId="61460050" w:rsidR="00DB3F8E" w:rsidRDefault="00DB3F8E" w:rsidP="00DB3F8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B3F8E">
        <w:rPr>
          <w:rFonts w:ascii="Times New Roman" w:hAnsi="Times New Roman" w:cs="Times New Roman"/>
          <w:sz w:val="24"/>
          <w:szCs w:val="24"/>
        </w:rPr>
        <w:t>Doing Nothing with Winnie the Pooh: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F8E">
        <w:rPr>
          <w:rFonts w:ascii="Times New Roman" w:hAnsi="Times New Roman" w:cs="Times New Roman"/>
          <w:i/>
          <w:iCs/>
          <w:sz w:val="24"/>
          <w:szCs w:val="24"/>
        </w:rPr>
        <w:t>Christopher Robin</w:t>
      </w:r>
      <w:r w:rsidRPr="00DB3F8E">
        <w:rPr>
          <w:rFonts w:ascii="Times New Roman" w:hAnsi="Times New Roman" w:cs="Times New Roman"/>
          <w:sz w:val="24"/>
          <w:szCs w:val="24"/>
        </w:rPr>
        <w:t xml:space="preserve"> and Hybrid Kidult Time</w:t>
      </w:r>
      <w:r>
        <w:rPr>
          <w:rFonts w:ascii="Times New Roman" w:hAnsi="Times New Roman" w:cs="Times New Roman"/>
          <w:sz w:val="24"/>
          <w:szCs w:val="24"/>
        </w:rPr>
        <w:t>.” North East Popular Culture Association Conference. Virtual, October 2022.</w:t>
      </w:r>
    </w:p>
    <w:p w14:paraId="1ABEBF10" w14:textId="035B149B" w:rsidR="00430159" w:rsidRPr="00611D82" w:rsidRDefault="00430159" w:rsidP="00572204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11D82">
        <w:rPr>
          <w:rFonts w:ascii="Times New Roman" w:hAnsi="Times New Roman" w:cs="Times New Roman"/>
          <w:i/>
          <w:iCs/>
          <w:sz w:val="24"/>
          <w:szCs w:val="24"/>
        </w:rPr>
        <w:t>Who’s Afraid of the Big Bad Book?</w:t>
      </w:r>
      <w:r w:rsidR="00611D82">
        <w:rPr>
          <w:rFonts w:ascii="Times New Roman" w:hAnsi="Times New Roman" w:cs="Times New Roman"/>
          <w:sz w:val="24"/>
          <w:szCs w:val="24"/>
        </w:rPr>
        <w:t>: A Kid’s Introduction to the Carnivalesque.” Presented as part of the Phoenix Award Roundtable, Children’s Literature Association Conference. Atlanta, GA, June 2022.</w:t>
      </w:r>
    </w:p>
    <w:p w14:paraId="37CF78CC" w14:textId="53E88838" w:rsidR="00510082" w:rsidRDefault="007E7A70" w:rsidP="00572204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E7A70">
        <w:rPr>
          <w:rFonts w:ascii="Times New Roman" w:hAnsi="Times New Roman" w:cs="Times New Roman"/>
          <w:b/>
          <w:bCs/>
          <w:sz w:val="24"/>
          <w:szCs w:val="24"/>
        </w:rPr>
        <w:t>Rowe, Rebecca</w:t>
      </w:r>
      <w:r>
        <w:rPr>
          <w:rFonts w:ascii="Times New Roman" w:hAnsi="Times New Roman" w:cs="Times New Roman"/>
          <w:sz w:val="24"/>
          <w:szCs w:val="24"/>
        </w:rPr>
        <w:t xml:space="preserve">, and Madeleine Hunter. </w:t>
      </w:r>
      <w:r w:rsidR="00510082">
        <w:rPr>
          <w:rFonts w:ascii="Times New Roman" w:hAnsi="Times New Roman" w:cs="Times New Roman"/>
          <w:sz w:val="24"/>
          <w:szCs w:val="24"/>
        </w:rPr>
        <w:t>“Only (Adults) in Theatres: Redefining the Place of Family and Kidult Films During the Pandemic.” The British Association of Film, Television and Screen Studies Annual Conference. Virtual, April 2022.</w:t>
      </w:r>
    </w:p>
    <w:p w14:paraId="2FFABAA4" w14:textId="4A04DE42" w:rsidR="008C1126" w:rsidRDefault="008C1126" w:rsidP="00572204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“Disney Does Disney: </w:t>
      </w:r>
      <w:r w:rsidRPr="008C1126">
        <w:rPr>
          <w:rFonts w:ascii="Times New Roman" w:hAnsi="Times New Roman" w:cs="Times New Roman"/>
          <w:sz w:val="24"/>
          <w:szCs w:val="24"/>
        </w:rPr>
        <w:t>Re-Releasing, Remaking, and Retelling Stories for a New Generation</w:t>
      </w:r>
      <w:r>
        <w:rPr>
          <w:rFonts w:ascii="Times New Roman" w:hAnsi="Times New Roman" w:cs="Times New Roman"/>
          <w:sz w:val="24"/>
          <w:szCs w:val="24"/>
        </w:rPr>
        <w:t>.” Popular Culture Association/American Culture Association Annual Conference. Virtual, April 2022.</w:t>
      </w:r>
    </w:p>
    <w:p w14:paraId="005B81A4" w14:textId="5A48A54F" w:rsidR="00572204" w:rsidRDefault="00572204" w:rsidP="00572204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72204">
        <w:rPr>
          <w:rFonts w:ascii="Times New Roman" w:hAnsi="Times New Roman" w:cs="Times New Roman"/>
          <w:sz w:val="24"/>
          <w:szCs w:val="24"/>
        </w:rPr>
        <w:t>Whose Story is It Anyway?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2204">
        <w:rPr>
          <w:rFonts w:ascii="Times New Roman" w:hAnsi="Times New Roman" w:cs="Times New Roman"/>
          <w:sz w:val="24"/>
          <w:szCs w:val="24"/>
        </w:rPr>
        <w:t>The Effects of Adapting Focalization</w:t>
      </w:r>
      <w:r>
        <w:rPr>
          <w:rFonts w:ascii="Times New Roman" w:hAnsi="Times New Roman" w:cs="Times New Roman"/>
          <w:sz w:val="24"/>
          <w:szCs w:val="24"/>
        </w:rPr>
        <w:t>.” Only Connect, Literature/Film Association &amp; Association of Adaptation Studies Conference. Virtual, February 2022.</w:t>
      </w:r>
    </w:p>
    <w:p w14:paraId="717F0E3A" w14:textId="62D06016" w:rsidR="00927555" w:rsidRDefault="00927555" w:rsidP="00927555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27555">
        <w:rPr>
          <w:rFonts w:ascii="Times New Roman" w:hAnsi="Times New Roman" w:cs="Times New Roman"/>
          <w:sz w:val="24"/>
          <w:szCs w:val="24"/>
        </w:rPr>
        <w:t>Ma(r)k(et)ing the Disney Kidult: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555">
        <w:rPr>
          <w:rFonts w:ascii="Times New Roman" w:hAnsi="Times New Roman" w:cs="Times New Roman"/>
          <w:sz w:val="24"/>
          <w:szCs w:val="24"/>
        </w:rPr>
        <w:t>The Disney Narrative Structure of Live-Action Retellings</w:t>
      </w:r>
      <w:r>
        <w:rPr>
          <w:rFonts w:ascii="Times New Roman" w:hAnsi="Times New Roman" w:cs="Times New Roman"/>
          <w:sz w:val="24"/>
          <w:szCs w:val="24"/>
        </w:rPr>
        <w:t>.” North East Popular &amp; American Cultural Association Conference. Virtual, October 2021.</w:t>
      </w:r>
    </w:p>
    <w:p w14:paraId="1AF8C5E2" w14:textId="359749EB" w:rsidR="00927555" w:rsidRDefault="00927555" w:rsidP="00927555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27555">
        <w:rPr>
          <w:rFonts w:ascii="Times New Roman" w:hAnsi="Times New Roman" w:cs="Times New Roman"/>
          <w:sz w:val="24"/>
          <w:szCs w:val="24"/>
        </w:rPr>
        <w:t>More Than Nostalgia: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555">
        <w:rPr>
          <w:rFonts w:ascii="Times New Roman" w:hAnsi="Times New Roman" w:cs="Times New Roman"/>
          <w:sz w:val="24"/>
          <w:szCs w:val="24"/>
        </w:rPr>
        <w:t>Reimagining Adult Love of Children’s Media</w:t>
      </w:r>
      <w:r>
        <w:rPr>
          <w:rFonts w:ascii="Times New Roman" w:hAnsi="Times New Roman" w:cs="Times New Roman"/>
          <w:sz w:val="24"/>
          <w:szCs w:val="24"/>
        </w:rPr>
        <w:t>.” Fan Studies Network-North America Conference. Virtual, October 2021.</w:t>
      </w:r>
    </w:p>
    <w:p w14:paraId="40846A3C" w14:textId="60ECA4E7" w:rsidR="009D0404" w:rsidRDefault="00A93529" w:rsidP="00EA32F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“Recovering the Kidult: Growing Sideways with Children’s Media.” University of East Anglia’s Department of American Studies: Age in American Symposium. Virtual, September 2021.</w:t>
      </w:r>
    </w:p>
    <w:p w14:paraId="4FFFBAA5" w14:textId="3920F5D9" w:rsidR="009D0404" w:rsidRPr="009D0404" w:rsidRDefault="009D0404" w:rsidP="00EA32F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 Adult in a Childlike Body: The Kidult in </w:t>
      </w:r>
      <w:r>
        <w:rPr>
          <w:rFonts w:ascii="Times New Roman" w:hAnsi="Times New Roman" w:cs="Times New Roman"/>
          <w:i/>
          <w:iCs/>
          <w:sz w:val="24"/>
          <w:szCs w:val="24"/>
        </w:rPr>
        <w:t>Detective Pikachu</w:t>
      </w:r>
      <w:r>
        <w:rPr>
          <w:rFonts w:ascii="Times New Roman" w:hAnsi="Times New Roman" w:cs="Times New Roman"/>
          <w:sz w:val="24"/>
          <w:szCs w:val="24"/>
        </w:rPr>
        <w:t>.” Children’s Literature Association Conference. Virtual, June 2021.</w:t>
      </w:r>
    </w:p>
    <w:p w14:paraId="152E4C8B" w14:textId="54DA2664" w:rsidR="00B549CC" w:rsidRDefault="00B549CC" w:rsidP="00EA32F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549CC">
        <w:rPr>
          <w:rFonts w:ascii="Times New Roman" w:hAnsi="Times New Roman" w:cs="Times New Roman"/>
          <w:sz w:val="24"/>
          <w:szCs w:val="24"/>
        </w:rPr>
        <w:t>From Text Mining to Websiting: Practical Steps for Creating a Digital Linguistics Project</w:t>
      </w:r>
      <w:r>
        <w:rPr>
          <w:rFonts w:ascii="Times New Roman" w:hAnsi="Times New Roman" w:cs="Times New Roman"/>
          <w:sz w:val="24"/>
          <w:szCs w:val="24"/>
        </w:rPr>
        <w:t xml:space="preserve">.” Modern Language Association. </w:t>
      </w:r>
      <w:r w:rsidR="00F336BC">
        <w:rPr>
          <w:rFonts w:ascii="Times New Roman" w:hAnsi="Times New Roman" w:cs="Times New Roman"/>
          <w:sz w:val="24"/>
          <w:szCs w:val="24"/>
        </w:rPr>
        <w:t>Virtual</w:t>
      </w:r>
      <w:r>
        <w:rPr>
          <w:rFonts w:ascii="Times New Roman" w:hAnsi="Times New Roman" w:cs="Times New Roman"/>
          <w:sz w:val="24"/>
          <w:szCs w:val="24"/>
        </w:rPr>
        <w:t>, January 2021.</w:t>
      </w:r>
    </w:p>
    <w:p w14:paraId="7F6857DB" w14:textId="5804B21F" w:rsidR="00761D63" w:rsidRDefault="00761D63" w:rsidP="00761D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61D63">
        <w:rPr>
          <w:rFonts w:ascii="Times New Roman" w:hAnsi="Times New Roman" w:cs="Times New Roman"/>
          <w:sz w:val="24"/>
          <w:szCs w:val="24"/>
        </w:rPr>
        <w:t>From Children’s Literature to Co-Viewing Media: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D63">
        <w:rPr>
          <w:rFonts w:ascii="Times New Roman" w:hAnsi="Times New Roman" w:cs="Times New Roman"/>
          <w:sz w:val="24"/>
          <w:szCs w:val="24"/>
        </w:rPr>
        <w:t>How Adaptations Reveal Differences in Adult/Child Audiences</w:t>
      </w:r>
      <w:r>
        <w:rPr>
          <w:rFonts w:ascii="Times New Roman" w:hAnsi="Times New Roman" w:cs="Times New Roman"/>
          <w:sz w:val="24"/>
          <w:szCs w:val="24"/>
        </w:rPr>
        <w:t>.” Literature/Film Association. Virtual, November 2020.</w:t>
      </w:r>
    </w:p>
    <w:p w14:paraId="0A7AF43A" w14:textId="633B924C" w:rsidR="00761D63" w:rsidRDefault="00761D63" w:rsidP="00761D63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61D63">
        <w:rPr>
          <w:rFonts w:ascii="Times New Roman" w:hAnsi="Times New Roman" w:cs="Times New Roman"/>
          <w:sz w:val="24"/>
          <w:szCs w:val="24"/>
        </w:rPr>
        <w:t>Acting Like a Kid: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D63">
        <w:rPr>
          <w:rFonts w:ascii="Times New Roman" w:hAnsi="Times New Roman" w:cs="Times New Roman"/>
          <w:sz w:val="24"/>
          <w:szCs w:val="24"/>
        </w:rPr>
        <w:t xml:space="preserve">Adult Performativity of Youth in </w:t>
      </w:r>
      <w:r w:rsidRPr="00761D63">
        <w:rPr>
          <w:rFonts w:ascii="Times New Roman" w:hAnsi="Times New Roman" w:cs="Times New Roman"/>
          <w:i/>
          <w:iCs/>
          <w:sz w:val="24"/>
          <w:szCs w:val="24"/>
        </w:rPr>
        <w:t>Harry Potter</w:t>
      </w:r>
      <w:r w:rsidRPr="00761D63">
        <w:rPr>
          <w:rFonts w:ascii="Times New Roman" w:hAnsi="Times New Roman" w:cs="Times New Roman"/>
          <w:sz w:val="24"/>
          <w:szCs w:val="24"/>
        </w:rPr>
        <w:t xml:space="preserve"> Fandom Performances</w:t>
      </w:r>
      <w:r>
        <w:rPr>
          <w:rFonts w:ascii="Times New Roman" w:hAnsi="Times New Roman" w:cs="Times New Roman"/>
          <w:sz w:val="24"/>
          <w:szCs w:val="24"/>
        </w:rPr>
        <w:t>.” Young Adult Studies Association. Virtual, November 2020.</w:t>
      </w:r>
    </w:p>
    <w:p w14:paraId="52BACA99" w14:textId="373418E5" w:rsidR="00F336BC" w:rsidRDefault="00F336BC" w:rsidP="00EA32F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“Embodied Fan Identities.” Salon </w:t>
      </w:r>
      <w:r w:rsidR="00F74FFE">
        <w:rPr>
          <w:rFonts w:ascii="Times New Roman" w:hAnsi="Times New Roman" w:cs="Times New Roman"/>
          <w:sz w:val="24"/>
          <w:szCs w:val="24"/>
        </w:rPr>
        <w:t>presenter</w:t>
      </w:r>
      <w:r w:rsidR="000D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Fan Studies Network-North America Conference. Virtual, October 2020.</w:t>
      </w:r>
    </w:p>
    <w:p w14:paraId="4D1ECEE6" w14:textId="3E992BB3" w:rsidR="00B549CC" w:rsidRDefault="00B549CC" w:rsidP="00EA32F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549CC">
        <w:rPr>
          <w:rFonts w:ascii="Times New Roman" w:hAnsi="Times New Roman" w:cs="Times New Roman"/>
          <w:sz w:val="24"/>
          <w:szCs w:val="24"/>
        </w:rPr>
        <w:t>“Grown-Ups Recycling Child Texts: The Harry Potter Fandom and Adult Activism</w:t>
      </w:r>
      <w:r>
        <w:rPr>
          <w:rFonts w:ascii="Times New Roman" w:hAnsi="Times New Roman" w:cs="Times New Roman"/>
          <w:sz w:val="24"/>
          <w:szCs w:val="24"/>
        </w:rPr>
        <w:t>” Children’s Literature Association Conference. Bellevue, WA, June 2020. (Conference canceled)</w:t>
      </w:r>
    </w:p>
    <w:p w14:paraId="7034FFFE" w14:textId="630EE2C7" w:rsidR="003A5C69" w:rsidRDefault="003A5C69" w:rsidP="00EA32F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“Are You a Mean One?: The Evolution of the Grinch over Three Film Adaptations.” Northeast Modern Language Association Conference. Boston, MA, March 2020.</w:t>
      </w:r>
    </w:p>
    <w:p w14:paraId="1731B039" w14:textId="65E729A1" w:rsidR="00317A23" w:rsidRDefault="00317A23" w:rsidP="00EA32F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17A23">
        <w:rPr>
          <w:rFonts w:ascii="Times New Roman" w:hAnsi="Times New Roman" w:cs="Times New Roman"/>
          <w:sz w:val="24"/>
          <w:szCs w:val="24"/>
        </w:rPr>
        <w:t xml:space="preserve">Gritty Reboots: Easing Adult Guilt in </w:t>
      </w:r>
      <w:r w:rsidR="00284966">
        <w:rPr>
          <w:rFonts w:ascii="Times New Roman" w:hAnsi="Times New Roman" w:cs="Times New Roman"/>
          <w:sz w:val="24"/>
          <w:szCs w:val="24"/>
        </w:rPr>
        <w:t>Enjoyment of</w:t>
      </w:r>
      <w:r w:rsidRPr="00317A23">
        <w:rPr>
          <w:rFonts w:ascii="Times New Roman" w:hAnsi="Times New Roman" w:cs="Times New Roman"/>
          <w:sz w:val="24"/>
          <w:szCs w:val="24"/>
        </w:rPr>
        <w:t xml:space="preserve"> Child Media</w:t>
      </w:r>
      <w:r>
        <w:rPr>
          <w:rFonts w:ascii="Times New Roman" w:hAnsi="Times New Roman" w:cs="Times New Roman"/>
          <w:sz w:val="24"/>
          <w:szCs w:val="24"/>
        </w:rPr>
        <w:t xml:space="preserve">.” Literature/Film Association Conference. </w:t>
      </w:r>
      <w:r w:rsidR="00F8563A">
        <w:rPr>
          <w:rFonts w:ascii="Times New Roman" w:hAnsi="Times New Roman" w:cs="Times New Roman"/>
          <w:sz w:val="24"/>
          <w:szCs w:val="24"/>
        </w:rPr>
        <w:t xml:space="preserve">Portland, OR, </w:t>
      </w:r>
      <w:r>
        <w:rPr>
          <w:rFonts w:ascii="Times New Roman" w:hAnsi="Times New Roman" w:cs="Times New Roman"/>
          <w:sz w:val="24"/>
          <w:szCs w:val="24"/>
        </w:rPr>
        <w:t>September 2019.</w:t>
      </w:r>
    </w:p>
    <w:p w14:paraId="6DD7514C" w14:textId="0A854C29" w:rsidR="00317A23" w:rsidRPr="00317A23" w:rsidRDefault="00317A23" w:rsidP="00EA32F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“From Moral to Social: Adapting Models of Disability in </w:t>
      </w:r>
      <w:r>
        <w:rPr>
          <w:rFonts w:ascii="Times New Roman" w:hAnsi="Times New Roman" w:cs="Times New Roman"/>
          <w:i/>
          <w:iCs/>
          <w:sz w:val="24"/>
          <w:szCs w:val="24"/>
        </w:rPr>
        <w:t>How to Train Your Dragon</w:t>
      </w:r>
      <w:r>
        <w:rPr>
          <w:rFonts w:ascii="Times New Roman" w:hAnsi="Times New Roman" w:cs="Times New Roman"/>
          <w:sz w:val="24"/>
          <w:szCs w:val="24"/>
        </w:rPr>
        <w:t xml:space="preserve">.” Children’s Literature Association Conference. </w:t>
      </w:r>
      <w:r w:rsidR="00F8563A">
        <w:rPr>
          <w:rFonts w:ascii="Times New Roman" w:hAnsi="Times New Roman" w:cs="Times New Roman"/>
          <w:sz w:val="24"/>
          <w:szCs w:val="24"/>
        </w:rPr>
        <w:t xml:space="preserve">Indianapolis, IN, </w:t>
      </w:r>
      <w:r>
        <w:rPr>
          <w:rFonts w:ascii="Times New Roman" w:hAnsi="Times New Roman" w:cs="Times New Roman"/>
          <w:sz w:val="24"/>
          <w:szCs w:val="24"/>
        </w:rPr>
        <w:t>June 2019.</w:t>
      </w:r>
    </w:p>
    <w:p w14:paraId="0370465D" w14:textId="2F93F6C2" w:rsidR="0020345D" w:rsidRDefault="0020345D" w:rsidP="00EA32F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“‘All Creatures Great and Small, Welcome’: Contrasting Accessibility in </w:t>
      </w:r>
      <w:r>
        <w:rPr>
          <w:rFonts w:ascii="Times New Roman" w:hAnsi="Times New Roman" w:cs="Times New Roman"/>
          <w:i/>
          <w:sz w:val="24"/>
          <w:szCs w:val="24"/>
        </w:rPr>
        <w:t>Zootopia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Sing!</w:t>
      </w:r>
      <w:r>
        <w:rPr>
          <w:rFonts w:ascii="Times New Roman" w:hAnsi="Times New Roman" w:cs="Times New Roman"/>
          <w:sz w:val="24"/>
          <w:szCs w:val="24"/>
        </w:rPr>
        <w:t xml:space="preserve">” Children’s Literature Association Conference. </w:t>
      </w:r>
      <w:r w:rsidR="00F8563A">
        <w:rPr>
          <w:rFonts w:ascii="Times New Roman" w:hAnsi="Times New Roman" w:cs="Times New Roman"/>
          <w:sz w:val="24"/>
          <w:szCs w:val="24"/>
        </w:rPr>
        <w:t xml:space="preserve">San Antonio, TX, </w:t>
      </w:r>
      <w:r>
        <w:rPr>
          <w:rFonts w:ascii="Times New Roman" w:hAnsi="Times New Roman" w:cs="Times New Roman"/>
          <w:sz w:val="24"/>
          <w:szCs w:val="24"/>
        </w:rPr>
        <w:t xml:space="preserve">June 2018. </w:t>
      </w:r>
    </w:p>
    <w:p w14:paraId="37E69755" w14:textId="7F4C6F39" w:rsidR="00EA32FE" w:rsidRDefault="00EA32FE" w:rsidP="00EA32F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A35F5">
        <w:rPr>
          <w:rFonts w:ascii="Times New Roman" w:hAnsi="Times New Roman" w:cs="Times New Roman"/>
          <w:sz w:val="24"/>
          <w:szCs w:val="24"/>
        </w:rPr>
        <w:t xml:space="preserve">“Racebending in Adapting </w:t>
      </w:r>
      <w:r w:rsidRPr="00CA35F5">
        <w:rPr>
          <w:rFonts w:ascii="Times New Roman" w:hAnsi="Times New Roman" w:cs="Times New Roman"/>
          <w:i/>
          <w:sz w:val="24"/>
          <w:szCs w:val="24"/>
        </w:rPr>
        <w:t>Avatar: The Last Airbender</w:t>
      </w:r>
      <w:r w:rsidRPr="00CA35F5">
        <w:rPr>
          <w:rFonts w:ascii="Times New Roman" w:hAnsi="Times New Roman" w:cs="Times New Roman"/>
          <w:sz w:val="24"/>
          <w:szCs w:val="24"/>
        </w:rPr>
        <w:t xml:space="preserve"> and </w:t>
      </w:r>
      <w:r w:rsidRPr="00CA35F5">
        <w:rPr>
          <w:rFonts w:ascii="Times New Roman" w:hAnsi="Times New Roman" w:cs="Times New Roman"/>
          <w:i/>
          <w:sz w:val="24"/>
          <w:szCs w:val="24"/>
        </w:rPr>
        <w:t>Big Hero 6</w:t>
      </w:r>
      <w:r w:rsidRPr="00CA35F5">
        <w:rPr>
          <w:rFonts w:ascii="Times New Roman" w:hAnsi="Times New Roman" w:cs="Times New Roman"/>
          <w:sz w:val="24"/>
          <w:szCs w:val="24"/>
        </w:rPr>
        <w:t>.” C</w:t>
      </w:r>
      <w:r>
        <w:rPr>
          <w:rFonts w:ascii="Times New Roman" w:hAnsi="Times New Roman" w:cs="Times New Roman"/>
          <w:sz w:val="24"/>
          <w:szCs w:val="24"/>
        </w:rPr>
        <w:t xml:space="preserve">hildren’s Literature Association Conference. </w:t>
      </w:r>
      <w:r w:rsidR="00F8563A">
        <w:rPr>
          <w:rFonts w:ascii="Times New Roman" w:hAnsi="Times New Roman" w:cs="Times New Roman"/>
          <w:sz w:val="24"/>
          <w:szCs w:val="24"/>
        </w:rPr>
        <w:t xml:space="preserve">Tampa, FL, </w:t>
      </w:r>
      <w:r>
        <w:rPr>
          <w:rFonts w:ascii="Times New Roman" w:hAnsi="Times New Roman" w:cs="Times New Roman"/>
          <w:sz w:val="24"/>
          <w:szCs w:val="24"/>
        </w:rPr>
        <w:t>June 2017.</w:t>
      </w:r>
    </w:p>
    <w:p w14:paraId="0AD4EACB" w14:textId="735DD9A4" w:rsidR="00EA32FE" w:rsidRDefault="00EA32FE" w:rsidP="006337A8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DD33F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‘But Mother, I’m a Man Now</w:t>
      </w:r>
      <w:r w:rsidR="006337A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D33F5">
        <w:rPr>
          <w:rFonts w:ascii="Times New Roman" w:hAnsi="Times New Roman" w:cs="Times New Roman"/>
          <w:sz w:val="24"/>
          <w:szCs w:val="24"/>
        </w:rPr>
        <w:t xml:space="preserve">Adapting Childhood in the Musical and Film Versions of </w:t>
      </w:r>
      <w:r w:rsidRPr="00F8563A">
        <w:rPr>
          <w:rFonts w:ascii="Times New Roman" w:hAnsi="Times New Roman" w:cs="Times New Roman"/>
          <w:i/>
          <w:iCs/>
          <w:sz w:val="24"/>
          <w:szCs w:val="24"/>
        </w:rPr>
        <w:t>Into the Woods</w:t>
      </w:r>
      <w:r>
        <w:rPr>
          <w:rFonts w:ascii="Times New Roman" w:hAnsi="Times New Roman" w:cs="Times New Roman"/>
          <w:sz w:val="24"/>
          <w:szCs w:val="24"/>
        </w:rPr>
        <w:t xml:space="preserve">.” Children’s Literature Association Conference. </w:t>
      </w:r>
      <w:r w:rsidR="00F8563A">
        <w:rPr>
          <w:rFonts w:ascii="Times New Roman" w:hAnsi="Times New Roman" w:cs="Times New Roman"/>
          <w:sz w:val="24"/>
          <w:szCs w:val="24"/>
        </w:rPr>
        <w:t xml:space="preserve">Columbus, OH, </w:t>
      </w:r>
      <w:r>
        <w:rPr>
          <w:rFonts w:ascii="Times New Roman" w:hAnsi="Times New Roman" w:cs="Times New Roman"/>
          <w:sz w:val="24"/>
          <w:szCs w:val="24"/>
        </w:rPr>
        <w:t>June 2016</w:t>
      </w:r>
      <w:r w:rsidR="006337A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International Conference of the Fantastic in the Arts. </w:t>
      </w:r>
      <w:r w:rsidR="00F8563A">
        <w:rPr>
          <w:rFonts w:ascii="Times New Roman" w:hAnsi="Times New Roman" w:cs="Times New Roman"/>
          <w:sz w:val="24"/>
          <w:szCs w:val="24"/>
        </w:rPr>
        <w:t xml:space="preserve">Orlando, FL, </w:t>
      </w:r>
      <w:r>
        <w:rPr>
          <w:rFonts w:ascii="Times New Roman" w:hAnsi="Times New Roman" w:cs="Times New Roman"/>
          <w:sz w:val="24"/>
          <w:szCs w:val="24"/>
        </w:rPr>
        <w:t>March 2016.</w:t>
      </w:r>
    </w:p>
    <w:p w14:paraId="727355F8" w14:textId="612799B2" w:rsidR="006337A8" w:rsidRPr="006337A8" w:rsidRDefault="006337A8" w:rsidP="006337A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Winner of the </w:t>
      </w:r>
      <w:r>
        <w:rPr>
          <w:rFonts w:ascii="Times New Roman" w:hAnsi="Times New Roman"/>
          <w:sz w:val="24"/>
        </w:rPr>
        <w:t>Children’s Literature Association MA Student Essay Award</w:t>
      </w:r>
    </w:p>
    <w:p w14:paraId="254030A9" w14:textId="23C93EC6" w:rsidR="00EA32FE" w:rsidRDefault="00EA32FE" w:rsidP="00EA32FE">
      <w:pPr>
        <w:spacing w:line="240" w:lineRule="auto"/>
        <w:ind w:left="1440" w:hanging="720"/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45613">
        <w:rPr>
          <w:rFonts w:ascii="Times New Roman" w:hAnsi="Times New Roman" w:cs="Times New Roman"/>
          <w:sz w:val="24"/>
          <w:szCs w:val="24"/>
        </w:rPr>
        <w:t>Saying Goodbye: Dealing with the Death of a Celebrity</w:t>
      </w:r>
      <w:r>
        <w:rPr>
          <w:rFonts w:ascii="Times New Roman" w:hAnsi="Times New Roman" w:cs="Times New Roman"/>
          <w:sz w:val="24"/>
          <w:szCs w:val="24"/>
        </w:rPr>
        <w:t xml:space="preserve">.” Pop Culture Association/American Culture Association Annual Conference. </w:t>
      </w:r>
      <w:r w:rsidR="00F8563A">
        <w:rPr>
          <w:rFonts w:ascii="Times New Roman" w:hAnsi="Times New Roman" w:cs="Times New Roman"/>
          <w:sz w:val="24"/>
          <w:szCs w:val="24"/>
        </w:rPr>
        <w:t xml:space="preserve">New Orleans, LA, </w:t>
      </w:r>
      <w:r>
        <w:rPr>
          <w:rFonts w:ascii="Times New Roman" w:hAnsi="Times New Roman" w:cs="Times New Roman"/>
          <w:sz w:val="24"/>
          <w:szCs w:val="24"/>
        </w:rPr>
        <w:t>April 2015.</w:t>
      </w:r>
    </w:p>
    <w:p w14:paraId="68CABB23" w14:textId="647C5046" w:rsidR="0020345D" w:rsidRDefault="00EA32FE" w:rsidP="0020345D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857857">
        <w:rPr>
          <w:rFonts w:ascii="Times New Roman" w:hAnsi="Times New Roman" w:cs="Times New Roman"/>
          <w:i/>
          <w:sz w:val="24"/>
          <w:szCs w:val="24"/>
        </w:rPr>
        <w:t>Being</w:t>
      </w:r>
      <w:r w:rsidRPr="00857857">
        <w:rPr>
          <w:rFonts w:ascii="Times New Roman" w:hAnsi="Times New Roman" w:cs="Times New Roman"/>
          <w:sz w:val="24"/>
          <w:szCs w:val="24"/>
        </w:rPr>
        <w:t xml:space="preserve"> the Slave vs. </w:t>
      </w:r>
      <w:r w:rsidRPr="00857857">
        <w:rPr>
          <w:rFonts w:ascii="Times New Roman" w:hAnsi="Times New Roman" w:cs="Times New Roman"/>
          <w:i/>
          <w:sz w:val="24"/>
          <w:szCs w:val="24"/>
        </w:rPr>
        <w:t xml:space="preserve">Seeing </w:t>
      </w:r>
      <w:r w:rsidRPr="00857857">
        <w:rPr>
          <w:rFonts w:ascii="Times New Roman" w:hAnsi="Times New Roman" w:cs="Times New Roman"/>
          <w:sz w:val="24"/>
          <w:szCs w:val="24"/>
        </w:rPr>
        <w:t>the Slave: Empathy and Sympathy with Jonathan Stroud’s Bartimaeus and J.K. Rowling’s Dobby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85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of the Fantastic in the Arts. </w:t>
      </w:r>
      <w:r w:rsidR="00F8563A">
        <w:rPr>
          <w:rFonts w:ascii="Times New Roman" w:hAnsi="Times New Roman" w:cs="Times New Roman"/>
          <w:sz w:val="24"/>
          <w:szCs w:val="24"/>
        </w:rPr>
        <w:t xml:space="preserve">Orlando, FL, </w:t>
      </w:r>
      <w:r>
        <w:rPr>
          <w:rFonts w:ascii="Times New Roman" w:hAnsi="Times New Roman" w:cs="Times New Roman"/>
          <w:sz w:val="24"/>
          <w:szCs w:val="24"/>
        </w:rPr>
        <w:t>March 2015.</w:t>
      </w:r>
    </w:p>
    <w:p w14:paraId="3E8A4E4D" w14:textId="77777777" w:rsidR="001139C2" w:rsidRDefault="001139C2" w:rsidP="00113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522446" w14:textId="6D9A8AC7" w:rsidR="00510082" w:rsidRDefault="00510082" w:rsidP="0068786E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PANELS CHAIRED</w:t>
      </w:r>
    </w:p>
    <w:p w14:paraId="5CCAE0F0" w14:textId="6E243FB6" w:rsidR="00510082" w:rsidRDefault="00510082" w:rsidP="0068786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8B3979D" w14:textId="3AAF5732" w:rsidR="00007793" w:rsidRDefault="00007793" w:rsidP="00FA0B85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bookmarkStart w:id="9" w:name="_Hlk138660835"/>
      <w:r>
        <w:rPr>
          <w:rFonts w:ascii="Times New Roman" w:hAnsi="Times New Roman" w:cs="Times New Roman"/>
          <w:sz w:val="24"/>
          <w:szCs w:val="24"/>
        </w:rPr>
        <w:t>“Disney and Animals.” Disney, Culture and Society Research Network Annual Conference. Virtual, June 2023.</w:t>
      </w:r>
    </w:p>
    <w:p w14:paraId="41052BF9" w14:textId="293245FC" w:rsidR="00007793" w:rsidRDefault="00007793" w:rsidP="00FA0B85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“Learning in the Shadow of the Mouse.” Disney, Culture and Society Research Network Annual Conference. Virtual, June 2023.</w:t>
      </w:r>
    </w:p>
    <w:p w14:paraId="0525F4C6" w14:textId="11673FBF" w:rsidR="00FA0B85" w:rsidRDefault="00FA0B85" w:rsidP="00FA0B85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“Disney and Nostalgia.” Disney, Culture and Society Research Network Annual Conference. Virtual, June 2023.</w:t>
      </w:r>
    </w:p>
    <w:p w14:paraId="686096EB" w14:textId="35652AC1" w:rsidR="00FA0B85" w:rsidRPr="006D3578" w:rsidRDefault="00FA0B85" w:rsidP="00FA0B85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Phillips, Leah, and </w:t>
      </w:r>
      <w:r>
        <w:rPr>
          <w:rFonts w:ascii="Times New Roman" w:hAnsi="Times New Roman" w:cs="Times New Roman"/>
          <w:b/>
          <w:bCs/>
          <w:sz w:val="24"/>
          <w:szCs w:val="24"/>
        </w:rPr>
        <w:t>Rebecca Rowe</w:t>
      </w:r>
      <w:r>
        <w:rPr>
          <w:rFonts w:ascii="Times New Roman" w:hAnsi="Times New Roman" w:cs="Times New Roman"/>
          <w:sz w:val="24"/>
          <w:szCs w:val="24"/>
        </w:rPr>
        <w:t>. “Phoenix Award Roundtable.” Children’s Literature Association Annual Conference. Seattle, June 2023.</w:t>
      </w:r>
    </w:p>
    <w:bookmarkEnd w:id="9"/>
    <w:p w14:paraId="646B9B3B" w14:textId="2A2769D3" w:rsidR="00E8340D" w:rsidRDefault="00E8340D" w:rsidP="00E8340D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“Youth.” Reconnecting and Recovering: Literature/Film Association &amp; Association of Adaptation Studies Conference. Virtual, February 2023.</w:t>
      </w:r>
    </w:p>
    <w:p w14:paraId="2C33B42E" w14:textId="235F2AFE" w:rsidR="00DB3F8E" w:rsidRDefault="00DB3F8E" w:rsidP="00DB3F8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“Disney Studies 6: Reimagining Gender and Age.” North East Popular Culture Association Conference. Virtual, October 2022.</w:t>
      </w:r>
    </w:p>
    <w:p w14:paraId="591A2CB5" w14:textId="77777777" w:rsidR="00C1336F" w:rsidRDefault="00C1336F" w:rsidP="00C1336F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1336F">
        <w:rPr>
          <w:rFonts w:ascii="Times New Roman" w:hAnsi="Times New Roman" w:cs="Times New Roman"/>
          <w:sz w:val="24"/>
          <w:szCs w:val="24"/>
        </w:rPr>
        <w:t>History and Network Analysis of Disney’s Multiplane Camera</w:t>
      </w:r>
      <w:r>
        <w:rPr>
          <w:rFonts w:ascii="Times New Roman" w:hAnsi="Times New Roman" w:cs="Times New Roman"/>
          <w:sz w:val="24"/>
          <w:szCs w:val="24"/>
        </w:rPr>
        <w:t>.” Disney, Culture &amp; Society Research Network</w:t>
      </w:r>
      <w:r w:rsidRPr="00C1336F">
        <w:rPr>
          <w:rFonts w:ascii="Times New Roman" w:hAnsi="Times New Roman" w:cs="Times New Roman"/>
          <w:sz w:val="24"/>
          <w:szCs w:val="24"/>
        </w:rPr>
        <w:t xml:space="preserve"> Work in Progress session</w:t>
      </w:r>
      <w:r>
        <w:rPr>
          <w:rFonts w:ascii="Times New Roman" w:hAnsi="Times New Roman" w:cs="Times New Roman"/>
          <w:sz w:val="24"/>
          <w:szCs w:val="24"/>
        </w:rPr>
        <w:t>. Virtual, October 2022.</w:t>
      </w:r>
    </w:p>
    <w:p w14:paraId="7FAD11DD" w14:textId="6E389DDD" w:rsidR="00510082" w:rsidRDefault="007869B8" w:rsidP="00510082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Organizer and respondent. </w:t>
      </w:r>
      <w:r>
        <w:rPr>
          <w:rFonts w:ascii="Times New Roman" w:hAnsi="Times New Roman" w:cs="Times New Roman"/>
          <w:sz w:val="24"/>
          <w:szCs w:val="24"/>
        </w:rPr>
        <w:t>“Locating the Child.” Association of Adaptation Studies Virtual Roundtable. Virtual, May 2022.</w:t>
      </w:r>
    </w:p>
    <w:p w14:paraId="0D0D1F8C" w14:textId="17134E1C" w:rsidR="00987FB8" w:rsidRPr="00987FB8" w:rsidRDefault="00987FB8" w:rsidP="00987FB8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“Nostalgia.” Literature/Film Association Conference. Portland, OR, September 2019.</w:t>
      </w:r>
    </w:p>
    <w:p w14:paraId="07021290" w14:textId="5A7C12EA" w:rsidR="007869B8" w:rsidRPr="007869B8" w:rsidRDefault="007869B8" w:rsidP="007869B8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869B8">
        <w:rPr>
          <w:rFonts w:ascii="Times New Roman" w:hAnsi="Times New Roman" w:cs="Times New Roman"/>
          <w:sz w:val="24"/>
          <w:szCs w:val="24"/>
        </w:rPr>
        <w:t>Is Twitter the Next Tool in Becoming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9B8">
        <w:rPr>
          <w:rFonts w:ascii="Times New Roman" w:hAnsi="Times New Roman" w:cs="Times New Roman"/>
          <w:sz w:val="24"/>
          <w:szCs w:val="24"/>
        </w:rPr>
        <w:t>Reflective Practitioner?</w:t>
      </w:r>
      <w:r>
        <w:rPr>
          <w:rFonts w:ascii="Times New Roman" w:hAnsi="Times New Roman" w:cs="Times New Roman"/>
          <w:sz w:val="24"/>
          <w:szCs w:val="24"/>
        </w:rPr>
        <w:t>” University of Connecticut Conference on the Teaching of Writing.</w:t>
      </w:r>
      <w:r w:rsidR="00CE7EDE">
        <w:rPr>
          <w:rFonts w:ascii="Times New Roman" w:hAnsi="Times New Roman" w:cs="Times New Roman"/>
          <w:sz w:val="24"/>
          <w:szCs w:val="24"/>
        </w:rPr>
        <w:t xml:space="preserve"> Hartford, April 2019.</w:t>
      </w:r>
    </w:p>
    <w:p w14:paraId="67D024C3" w14:textId="77777777" w:rsidR="00510082" w:rsidRDefault="00510082" w:rsidP="0068786E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309A62" w14:textId="4B466CFE" w:rsidR="0068786E" w:rsidRDefault="001139C2" w:rsidP="0068786E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INVITED TALKS</w:t>
      </w:r>
    </w:p>
    <w:p w14:paraId="59A9A434" w14:textId="5C0D34E8" w:rsidR="001139C2" w:rsidRDefault="001139C2" w:rsidP="0068786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8C865D9" w14:textId="67CF68FE" w:rsidR="00CE7EDE" w:rsidRDefault="007E7A70" w:rsidP="00CE7EDE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7E7A70">
        <w:rPr>
          <w:rFonts w:ascii="Times New Roman" w:hAnsi="Times New Roman" w:cs="Times New Roman"/>
          <w:b/>
          <w:bCs/>
          <w:sz w:val="24"/>
          <w:szCs w:val="24"/>
        </w:rPr>
        <w:t>Rowe, Rebecca</w:t>
      </w:r>
      <w:r>
        <w:rPr>
          <w:rFonts w:ascii="Times New Roman" w:hAnsi="Times New Roman" w:cs="Times New Roman"/>
          <w:sz w:val="24"/>
          <w:szCs w:val="24"/>
        </w:rPr>
        <w:t xml:space="preserve">, and Reto Felix. </w:t>
      </w:r>
      <w:r w:rsidR="00CE7EDE">
        <w:rPr>
          <w:rFonts w:ascii="Times New Roman" w:hAnsi="Times New Roman" w:cs="Times New Roman"/>
          <w:sz w:val="24"/>
          <w:szCs w:val="24"/>
        </w:rPr>
        <w:t>“</w:t>
      </w:r>
      <w:r w:rsidR="00CE7EDE" w:rsidRPr="00CE7EDE">
        <w:rPr>
          <w:rFonts w:ascii="Times New Roman" w:hAnsi="Times New Roman" w:cs="Times New Roman"/>
          <w:sz w:val="24"/>
          <w:szCs w:val="24"/>
        </w:rPr>
        <w:t xml:space="preserve">Community Writing: </w:t>
      </w:r>
      <w:r w:rsidR="00CE7EDE">
        <w:rPr>
          <w:rFonts w:ascii="Times New Roman" w:hAnsi="Times New Roman" w:cs="Times New Roman"/>
          <w:sz w:val="24"/>
          <w:szCs w:val="24"/>
        </w:rPr>
        <w:t>L</w:t>
      </w:r>
      <w:r w:rsidR="00CE7EDE" w:rsidRPr="00CE7EDE">
        <w:rPr>
          <w:rFonts w:ascii="Times New Roman" w:hAnsi="Times New Roman" w:cs="Times New Roman"/>
          <w:sz w:val="24"/>
          <w:szCs w:val="24"/>
        </w:rPr>
        <w:t xml:space="preserve">earning and </w:t>
      </w:r>
      <w:r w:rsidR="00CE7EDE">
        <w:rPr>
          <w:rFonts w:ascii="Times New Roman" w:hAnsi="Times New Roman" w:cs="Times New Roman"/>
          <w:sz w:val="24"/>
          <w:szCs w:val="24"/>
        </w:rPr>
        <w:t>T</w:t>
      </w:r>
      <w:r w:rsidR="00CE7EDE" w:rsidRPr="00CE7EDE">
        <w:rPr>
          <w:rFonts w:ascii="Times New Roman" w:hAnsi="Times New Roman" w:cs="Times New Roman"/>
          <w:sz w:val="24"/>
          <w:szCs w:val="24"/>
        </w:rPr>
        <w:t xml:space="preserve">hinking about </w:t>
      </w:r>
      <w:r w:rsidR="00CE7EDE">
        <w:rPr>
          <w:rFonts w:ascii="Times New Roman" w:hAnsi="Times New Roman" w:cs="Times New Roman"/>
          <w:sz w:val="24"/>
          <w:szCs w:val="24"/>
        </w:rPr>
        <w:t>W</w:t>
      </w:r>
      <w:r w:rsidR="00CE7EDE" w:rsidRPr="00CE7EDE">
        <w:rPr>
          <w:rFonts w:ascii="Times New Roman" w:hAnsi="Times New Roman" w:cs="Times New Roman"/>
          <w:sz w:val="24"/>
          <w:szCs w:val="24"/>
        </w:rPr>
        <w:t>riting-for-</w:t>
      </w:r>
      <w:r w:rsidR="00CE7EDE">
        <w:rPr>
          <w:rFonts w:ascii="Times New Roman" w:hAnsi="Times New Roman" w:cs="Times New Roman"/>
          <w:sz w:val="24"/>
          <w:szCs w:val="24"/>
        </w:rPr>
        <w:t>C</w:t>
      </w:r>
      <w:r w:rsidR="00CE7EDE" w:rsidRPr="00CE7EDE">
        <w:rPr>
          <w:rFonts w:ascii="Times New Roman" w:hAnsi="Times New Roman" w:cs="Times New Roman"/>
          <w:sz w:val="24"/>
          <w:szCs w:val="24"/>
        </w:rPr>
        <w:t>ommunity-</w:t>
      </w:r>
      <w:r w:rsidR="00CE7EDE">
        <w:rPr>
          <w:rFonts w:ascii="Times New Roman" w:hAnsi="Times New Roman" w:cs="Times New Roman"/>
          <w:sz w:val="24"/>
          <w:szCs w:val="24"/>
        </w:rPr>
        <w:t>C</w:t>
      </w:r>
      <w:r w:rsidR="00CE7EDE" w:rsidRPr="00CE7EDE">
        <w:rPr>
          <w:rFonts w:ascii="Times New Roman" w:hAnsi="Times New Roman" w:cs="Times New Roman"/>
          <w:sz w:val="24"/>
          <w:szCs w:val="24"/>
        </w:rPr>
        <w:t xml:space="preserve">hange </w:t>
      </w:r>
      <w:r w:rsidR="00CE7EDE">
        <w:rPr>
          <w:rFonts w:ascii="Times New Roman" w:hAnsi="Times New Roman" w:cs="Times New Roman"/>
          <w:sz w:val="24"/>
          <w:szCs w:val="24"/>
        </w:rPr>
        <w:t>P</w:t>
      </w:r>
      <w:r w:rsidR="00CE7EDE" w:rsidRPr="00CE7EDE">
        <w:rPr>
          <w:rFonts w:ascii="Times New Roman" w:hAnsi="Times New Roman" w:cs="Times New Roman"/>
          <w:sz w:val="24"/>
          <w:szCs w:val="24"/>
        </w:rPr>
        <w:t xml:space="preserve">ractice and </w:t>
      </w:r>
      <w:r w:rsidR="00CE7EDE">
        <w:rPr>
          <w:rFonts w:ascii="Times New Roman" w:hAnsi="Times New Roman" w:cs="Times New Roman"/>
          <w:sz w:val="24"/>
          <w:szCs w:val="24"/>
        </w:rPr>
        <w:t>W</w:t>
      </w:r>
      <w:r w:rsidR="00CE7EDE" w:rsidRPr="00CE7EDE">
        <w:rPr>
          <w:rFonts w:ascii="Times New Roman" w:hAnsi="Times New Roman" w:cs="Times New Roman"/>
          <w:sz w:val="24"/>
          <w:szCs w:val="24"/>
        </w:rPr>
        <w:t>ho/</w:t>
      </w:r>
      <w:r w:rsidR="00CE7EDE">
        <w:rPr>
          <w:rFonts w:ascii="Times New Roman" w:hAnsi="Times New Roman" w:cs="Times New Roman"/>
          <w:sz w:val="24"/>
          <w:szCs w:val="24"/>
        </w:rPr>
        <w:t>W</w:t>
      </w:r>
      <w:r w:rsidR="00CE7EDE" w:rsidRPr="00CE7EDE">
        <w:rPr>
          <w:rFonts w:ascii="Times New Roman" w:hAnsi="Times New Roman" w:cs="Times New Roman"/>
          <w:sz w:val="24"/>
          <w:szCs w:val="24"/>
        </w:rPr>
        <w:t xml:space="preserve">hat </w:t>
      </w:r>
      <w:r w:rsidR="00CE7EDE">
        <w:rPr>
          <w:rFonts w:ascii="Times New Roman" w:hAnsi="Times New Roman" w:cs="Times New Roman"/>
          <w:sz w:val="24"/>
          <w:szCs w:val="24"/>
        </w:rPr>
        <w:t>C</w:t>
      </w:r>
      <w:r w:rsidR="00CE7EDE" w:rsidRPr="00CE7EDE">
        <w:rPr>
          <w:rFonts w:ascii="Times New Roman" w:hAnsi="Times New Roman" w:cs="Times New Roman"/>
          <w:sz w:val="24"/>
          <w:szCs w:val="24"/>
        </w:rPr>
        <w:t xml:space="preserve">ommunity </w:t>
      </w:r>
      <w:r w:rsidR="00CE7EDE">
        <w:rPr>
          <w:rFonts w:ascii="Times New Roman" w:hAnsi="Times New Roman" w:cs="Times New Roman"/>
          <w:sz w:val="24"/>
          <w:szCs w:val="24"/>
        </w:rPr>
        <w:t>M</w:t>
      </w:r>
      <w:r w:rsidR="00CE7EDE" w:rsidRPr="00CE7EDE">
        <w:rPr>
          <w:rFonts w:ascii="Times New Roman" w:hAnsi="Times New Roman" w:cs="Times New Roman"/>
          <w:sz w:val="24"/>
          <w:szCs w:val="24"/>
        </w:rPr>
        <w:t>eans</w:t>
      </w:r>
      <w:r w:rsidR="00CE7EDE">
        <w:rPr>
          <w:rFonts w:ascii="Times New Roman" w:hAnsi="Times New Roman" w:cs="Times New Roman"/>
          <w:sz w:val="24"/>
          <w:szCs w:val="24"/>
        </w:rPr>
        <w:t>.” University of Texas Rio Grande Valley Reflections &amp; Ideas about Writing from Faculty across Campus. Virtual, April 2022.</w:t>
      </w:r>
    </w:p>
    <w:p w14:paraId="01B39635" w14:textId="469E7A58" w:rsidR="001139C2" w:rsidRPr="001139C2" w:rsidRDefault="001139C2" w:rsidP="001139C2">
      <w:pPr>
        <w:spacing w:line="240" w:lineRule="auto"/>
        <w:ind w:left="72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“Virtually Teaching Websites.” </w:t>
      </w:r>
      <w:r w:rsidRPr="001139C2">
        <w:rPr>
          <w:rFonts w:ascii="Times New Roman" w:hAnsi="Times New Roman" w:cs="Times New Roman"/>
          <w:sz w:val="24"/>
          <w:szCs w:val="24"/>
        </w:rPr>
        <w:t>Children’s Literature Association</w:t>
      </w:r>
      <w:r>
        <w:rPr>
          <w:rFonts w:ascii="Times New Roman" w:hAnsi="Times New Roman" w:cs="Times New Roman"/>
          <w:sz w:val="24"/>
          <w:szCs w:val="24"/>
        </w:rPr>
        <w:t>, July 2020.</w:t>
      </w:r>
    </w:p>
    <w:p w14:paraId="57F83BB9" w14:textId="77777777" w:rsidR="00927555" w:rsidRDefault="00927555" w:rsidP="00ED16FE">
      <w:pPr>
        <w:spacing w:line="240" w:lineRule="auto"/>
        <w:ind w:firstLine="0"/>
        <w:rPr>
          <w:rFonts w:ascii="Times New Roman" w:hAnsi="Times New Roman" w:cs="Times New Roman"/>
          <w:b/>
          <w:sz w:val="24"/>
          <w:u w:val="single"/>
        </w:rPr>
      </w:pPr>
    </w:p>
    <w:p w14:paraId="52A50067" w14:textId="513F3545" w:rsidR="00ED16FE" w:rsidRPr="00AA36BC" w:rsidRDefault="00ED16FE" w:rsidP="00ED16FE">
      <w:pPr>
        <w:spacing w:line="240" w:lineRule="auto"/>
        <w:ind w:firstLine="0"/>
        <w:rPr>
          <w:rFonts w:ascii="Times New Roman" w:hAnsi="Times New Roman" w:cs="Times New Roman"/>
          <w:b/>
          <w:sz w:val="24"/>
          <w:u w:val="single"/>
        </w:rPr>
      </w:pPr>
      <w:r w:rsidRPr="00AA36BC">
        <w:rPr>
          <w:rFonts w:ascii="Times New Roman" w:hAnsi="Times New Roman" w:cs="Times New Roman"/>
          <w:b/>
          <w:sz w:val="24"/>
          <w:u w:val="single"/>
        </w:rPr>
        <w:t>RESEARCH INTERESTS</w:t>
      </w:r>
    </w:p>
    <w:p w14:paraId="1F0D5B18" w14:textId="77777777" w:rsidR="00ED16FE" w:rsidRDefault="00ED16FE" w:rsidP="00ED16FE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  <w:sectPr w:rsidR="00ED16FE" w:rsidSect="006337A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E6C5BDE" w14:textId="77777777" w:rsidR="00ED16FE" w:rsidRDefault="00ED16FE" w:rsidP="00ED16FE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</w:p>
    <w:p w14:paraId="7E0D3DAB" w14:textId="292787AD" w:rsidR="00ED16FE" w:rsidRDefault="00ED16FE" w:rsidP="00ED16FE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 w:rsidRPr="00DD33F5">
        <w:rPr>
          <w:rFonts w:ascii="Times New Roman" w:hAnsi="Times New Roman" w:cs="Times New Roman"/>
          <w:sz w:val="24"/>
        </w:rPr>
        <w:t>Children’s literature</w:t>
      </w:r>
      <w:r>
        <w:rPr>
          <w:rFonts w:ascii="Times New Roman" w:hAnsi="Times New Roman" w:cs="Times New Roman"/>
          <w:sz w:val="24"/>
        </w:rPr>
        <w:t>, media, and culture</w:t>
      </w:r>
    </w:p>
    <w:p w14:paraId="5D03CA25" w14:textId="6192864F" w:rsidR="00ED16FE" w:rsidRDefault="00ED16FE" w:rsidP="00ED16FE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Adaptation</w:t>
      </w:r>
    </w:p>
    <w:p w14:paraId="68C61F11" w14:textId="77777777" w:rsidR="001D20CC" w:rsidRDefault="00ED16FE" w:rsidP="001D20CC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Depictions of bodies</w:t>
      </w:r>
    </w:p>
    <w:p w14:paraId="70C64861" w14:textId="7DAB2ED8" w:rsidR="00ED16FE" w:rsidRDefault="00ED16FE" w:rsidP="00ED16FE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Visual culture (especially drawn media) </w:t>
      </w:r>
    </w:p>
    <w:p w14:paraId="3E42F79A" w14:textId="77777777" w:rsidR="00DB3F8E" w:rsidRDefault="00DB3F8E" w:rsidP="001D20CC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</w:p>
    <w:p w14:paraId="01D3B1AB" w14:textId="13BC6A34" w:rsidR="00ED16FE" w:rsidRDefault="00ED16FE" w:rsidP="001D20CC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Popular culture</w:t>
      </w:r>
    </w:p>
    <w:p w14:paraId="3153AD7C" w14:textId="77777777" w:rsidR="00ED16FE" w:rsidRDefault="00ED16FE" w:rsidP="001D20CC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Fans and fandom</w:t>
      </w:r>
    </w:p>
    <w:p w14:paraId="72334902" w14:textId="77777777" w:rsidR="00ED16FE" w:rsidRDefault="00ED16FE" w:rsidP="001D20CC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Reception theory</w:t>
      </w:r>
    </w:p>
    <w:p w14:paraId="3484D633" w14:textId="77777777" w:rsidR="00ED16FE" w:rsidRDefault="00ED16FE" w:rsidP="00DB3F8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Digital humanities</w:t>
      </w:r>
    </w:p>
    <w:p w14:paraId="671A41C2" w14:textId="77777777" w:rsidR="00ED16FE" w:rsidRDefault="00ED16FE" w:rsidP="00ED16FE">
      <w:pPr>
        <w:spacing w:line="240" w:lineRule="auto"/>
        <w:ind w:firstLine="0"/>
        <w:rPr>
          <w:rFonts w:ascii="Times New Roman" w:hAnsi="Times New Roman" w:cs="Times New Roman"/>
          <w:sz w:val="24"/>
        </w:rPr>
        <w:sectPr w:rsidR="00ED16FE" w:rsidSect="00197E45">
          <w:type w:val="continuous"/>
          <w:pgSz w:w="12240" w:h="15840"/>
          <w:pgMar w:top="1440" w:right="1440" w:bottom="1440" w:left="1440" w:header="720" w:footer="720" w:gutter="0"/>
          <w:cols w:num="2" w:space="180"/>
          <w:titlePg/>
          <w:docGrid w:linePitch="360"/>
        </w:sectPr>
      </w:pPr>
    </w:p>
    <w:p w14:paraId="7559AA82" w14:textId="77777777" w:rsidR="00ED16FE" w:rsidRDefault="00ED16FE" w:rsidP="00ED16FE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14:paraId="41AB2384" w14:textId="47A15ECE" w:rsidR="00E0554B" w:rsidRPr="00AA36BC" w:rsidRDefault="00E0554B" w:rsidP="00E0554B">
      <w:pPr>
        <w:spacing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A36BC">
        <w:rPr>
          <w:rFonts w:ascii="Times New Roman" w:hAnsi="Times New Roman" w:cs="Times New Roman"/>
          <w:b/>
          <w:iCs/>
          <w:sz w:val="24"/>
          <w:szCs w:val="24"/>
          <w:u w:val="single"/>
        </w:rPr>
        <w:t>AWARDS</w:t>
      </w:r>
      <w:r w:rsidR="001D3279" w:rsidRPr="00AA36B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AND HONORS</w:t>
      </w:r>
    </w:p>
    <w:p w14:paraId="6269A568" w14:textId="77777777" w:rsidR="00AA36BC" w:rsidRDefault="00AA36BC" w:rsidP="00E0554B">
      <w:pPr>
        <w:spacing w:line="240" w:lineRule="auto"/>
        <w:ind w:left="1440" w:hanging="720"/>
        <w:rPr>
          <w:rFonts w:ascii="Times New Roman" w:hAnsi="Times New Roman"/>
          <w:sz w:val="24"/>
        </w:rPr>
      </w:pPr>
    </w:p>
    <w:p w14:paraId="3463547A" w14:textId="28B310B0" w:rsidR="007F532E" w:rsidRDefault="007F532E" w:rsidP="00E0554B">
      <w:pPr>
        <w:spacing w:line="240" w:lineRule="auto"/>
        <w:ind w:left="1440" w:hanging="720"/>
        <w:rPr>
          <w:rFonts w:ascii="Times New Roman" w:hAnsi="Times New Roman"/>
          <w:sz w:val="24"/>
        </w:rPr>
      </w:pPr>
      <w:bookmarkStart w:id="10" w:name="_Hlk57957731"/>
      <w:r>
        <w:rPr>
          <w:rFonts w:ascii="Times New Roman" w:hAnsi="Times New Roman"/>
          <w:sz w:val="24"/>
        </w:rPr>
        <w:t>Modern Language Association Convention Travel Grant, Fall 2020</w:t>
      </w:r>
    </w:p>
    <w:p w14:paraId="5EC43171" w14:textId="77777777" w:rsidR="00205BE6" w:rsidRDefault="00205BE6" w:rsidP="00205BE6">
      <w:pPr>
        <w:spacing w:line="240" w:lineRule="auto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Connecticut Teaching Excellence Commendation, Spring 2019 &amp; Fall 2020</w:t>
      </w:r>
    </w:p>
    <w:p w14:paraId="5D7E5E1C" w14:textId="385BCA0E" w:rsidR="00E0554B" w:rsidRDefault="00E0554B" w:rsidP="00E0554B">
      <w:pPr>
        <w:spacing w:line="240" w:lineRule="auto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Connecticut Doctoral Dissertation Fellowship, Fall 2019</w:t>
      </w:r>
    </w:p>
    <w:p w14:paraId="7C7ECDF5" w14:textId="77777777" w:rsidR="00E0554B" w:rsidRDefault="00E0554B" w:rsidP="00E0554B">
      <w:pPr>
        <w:spacing w:line="240" w:lineRule="auto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Children’s Literature Association Graduate Student Essay Award, MA Winner, 2016.</w:t>
      </w:r>
    </w:p>
    <w:p w14:paraId="27A539C1" w14:textId="56727881" w:rsidR="009A674C" w:rsidRDefault="009A674C" w:rsidP="00E0554B">
      <w:pPr>
        <w:spacing w:line="240" w:lineRule="auto"/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Kansas State University Pearson Exemplar Teaching Award, Spring 2016</w:t>
      </w:r>
    </w:p>
    <w:bookmarkEnd w:id="10"/>
    <w:p w14:paraId="2CA1439A" w14:textId="77777777" w:rsidR="00E0554B" w:rsidRDefault="00E0554B" w:rsidP="003E4543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u w:val="single"/>
        </w:rPr>
      </w:pPr>
    </w:p>
    <w:p w14:paraId="669266E1" w14:textId="06589BE1" w:rsidR="00E0554B" w:rsidRPr="00E0554B" w:rsidRDefault="00E0554B" w:rsidP="00E0554B">
      <w:pPr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SERVICE</w:t>
      </w:r>
    </w:p>
    <w:p w14:paraId="6395A121" w14:textId="77777777" w:rsidR="00AA36BC" w:rsidRDefault="00AA36BC" w:rsidP="00CB03C1">
      <w:pPr>
        <w:spacing w:line="240" w:lineRule="auto"/>
        <w:ind w:left="720" w:firstLine="0"/>
        <w:rPr>
          <w:rFonts w:ascii="Times New Roman" w:hAnsi="Times New Roman" w:cs="Times New Roman"/>
          <w:b/>
          <w:bCs/>
          <w:iCs/>
          <w:sz w:val="24"/>
        </w:rPr>
      </w:pPr>
    </w:p>
    <w:p w14:paraId="40AFE2DD" w14:textId="253F6187" w:rsidR="009E4DBA" w:rsidRDefault="009E4DBA" w:rsidP="00CB03C1">
      <w:pPr>
        <w:spacing w:line="240" w:lineRule="auto"/>
        <w:ind w:left="720" w:firstLine="0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Service</w:t>
      </w:r>
      <w:r w:rsidR="00144FBE">
        <w:rPr>
          <w:rFonts w:ascii="Times New Roman" w:hAnsi="Times New Roman" w:cs="Times New Roman"/>
          <w:b/>
          <w:bCs/>
          <w:iCs/>
          <w:sz w:val="24"/>
        </w:rPr>
        <w:t xml:space="preserve"> to the Profession</w:t>
      </w:r>
    </w:p>
    <w:p w14:paraId="693A0901" w14:textId="208EDD17" w:rsidR="001D20CC" w:rsidRDefault="001D20CC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Moderator</w:t>
      </w:r>
    </w:p>
    <w:p w14:paraId="23C48AEE" w14:textId="22C11EAF" w:rsidR="001D20CC" w:rsidRDefault="001D20CC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(Children’s Literature) Syllabus Swap Facebook Group, Fall 2022-present.</w:t>
      </w:r>
    </w:p>
    <w:p w14:paraId="0B70E8A7" w14:textId="77777777" w:rsidR="001D20CC" w:rsidRDefault="001D20CC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</w:p>
    <w:p w14:paraId="24F97DB6" w14:textId="074F3845" w:rsidR="00B55D60" w:rsidRDefault="00B55D60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Web</w:t>
      </w:r>
      <w:r w:rsidR="001D20CC">
        <w:rPr>
          <w:rFonts w:ascii="Times New Roman" w:hAnsi="Times New Roman" w:cs="Times New Roman"/>
          <w:iCs/>
          <w:sz w:val="24"/>
        </w:rPr>
        <w:t>master</w:t>
      </w:r>
    </w:p>
    <w:p w14:paraId="5206336F" w14:textId="5C320BEC" w:rsidR="00B55D60" w:rsidRDefault="00B55D60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Disney</w:t>
      </w:r>
      <w:r w:rsidR="00C1336F">
        <w:rPr>
          <w:rFonts w:ascii="Times New Roman" w:hAnsi="Times New Roman" w:cs="Times New Roman"/>
          <w:iCs/>
          <w:sz w:val="24"/>
        </w:rPr>
        <w:t>,</w:t>
      </w:r>
      <w:r>
        <w:rPr>
          <w:rFonts w:ascii="Times New Roman" w:hAnsi="Times New Roman" w:cs="Times New Roman"/>
          <w:iCs/>
          <w:sz w:val="24"/>
        </w:rPr>
        <w:t xml:space="preserve"> Culture &amp; Society Research Network, Summer 2022-present.</w:t>
      </w:r>
    </w:p>
    <w:p w14:paraId="5E48A1D3" w14:textId="77777777" w:rsidR="00B55D60" w:rsidRDefault="00B55D60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</w:p>
    <w:p w14:paraId="0CEC454E" w14:textId="52F00DA7" w:rsidR="009E4DBA" w:rsidRDefault="009E4DBA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Phoenix Picture Book Award Committee, member</w:t>
      </w:r>
    </w:p>
    <w:p w14:paraId="059B72BF" w14:textId="4B6423AC" w:rsidR="009E4DBA" w:rsidRDefault="009E4DBA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Children’s Literature Association, Spring 2021-</w:t>
      </w:r>
      <w:r w:rsidR="00FC1A0A">
        <w:rPr>
          <w:rFonts w:ascii="Times New Roman" w:hAnsi="Times New Roman" w:cs="Times New Roman"/>
          <w:iCs/>
          <w:sz w:val="24"/>
        </w:rPr>
        <w:t>present</w:t>
      </w:r>
      <w:r w:rsidR="004A7AE0">
        <w:rPr>
          <w:rFonts w:ascii="Times New Roman" w:hAnsi="Times New Roman" w:cs="Times New Roman"/>
          <w:iCs/>
          <w:sz w:val="24"/>
        </w:rPr>
        <w:t>.</w:t>
      </w:r>
    </w:p>
    <w:p w14:paraId="6181AF44" w14:textId="77777777" w:rsidR="009E4DBA" w:rsidRPr="009E4DBA" w:rsidRDefault="009E4DBA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</w:p>
    <w:p w14:paraId="2FDF4AAC" w14:textId="0700335B" w:rsidR="00C33224" w:rsidRDefault="006C4D31" w:rsidP="00CB03C1">
      <w:pPr>
        <w:spacing w:line="240" w:lineRule="auto"/>
        <w:ind w:left="720" w:firstLine="0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Department Service</w:t>
      </w:r>
    </w:p>
    <w:p w14:paraId="2DBEDCA3" w14:textId="41F6D27D" w:rsidR="00C1336F" w:rsidRDefault="00C1336F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Literature Committee, Department of Literature and Languages</w:t>
      </w:r>
    </w:p>
    <w:p w14:paraId="34F5EB63" w14:textId="47CB7C7B" w:rsidR="00C1336F" w:rsidRPr="00C1336F" w:rsidRDefault="00C1336F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Texas A&amp;M University-Commerce, Commerce, TX, Fall 2022-present.</w:t>
      </w:r>
    </w:p>
    <w:p w14:paraId="7528ABC0" w14:textId="77777777" w:rsidR="00C1336F" w:rsidRPr="00C33224" w:rsidRDefault="00C1336F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</w:p>
    <w:p w14:paraId="2494614D" w14:textId="0ADCC5F2" w:rsidR="00AA36BC" w:rsidRDefault="004A7AE0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English Education Committee, Department of Literatures and Cultural Studies</w:t>
      </w:r>
    </w:p>
    <w:p w14:paraId="676491E6" w14:textId="716F839B" w:rsidR="004A7AE0" w:rsidRDefault="004A7AE0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University of Texas Rio Grande Valley, Brownsville, TX, 2021-</w:t>
      </w:r>
      <w:r w:rsidR="00B55D60">
        <w:rPr>
          <w:rFonts w:ascii="Times New Roman" w:hAnsi="Times New Roman" w:cs="Times New Roman"/>
          <w:iCs/>
          <w:sz w:val="24"/>
        </w:rPr>
        <w:t>Summer 2022</w:t>
      </w:r>
      <w:r>
        <w:rPr>
          <w:rFonts w:ascii="Times New Roman" w:hAnsi="Times New Roman" w:cs="Times New Roman"/>
          <w:iCs/>
          <w:sz w:val="24"/>
        </w:rPr>
        <w:t>.</w:t>
      </w:r>
    </w:p>
    <w:p w14:paraId="50443649" w14:textId="63E35EFE" w:rsidR="004A7AE0" w:rsidRDefault="004A7AE0" w:rsidP="00CB03C1">
      <w:pPr>
        <w:spacing w:line="240" w:lineRule="auto"/>
        <w:ind w:left="720" w:firstLine="0"/>
        <w:rPr>
          <w:rFonts w:ascii="Times New Roman" w:hAnsi="Times New Roman" w:cs="Times New Roman"/>
          <w:iCs/>
          <w:sz w:val="24"/>
        </w:rPr>
      </w:pPr>
    </w:p>
    <w:p w14:paraId="72E56A1F" w14:textId="094BD1AB" w:rsidR="00B651FE" w:rsidRDefault="00B651FE" w:rsidP="006C4D31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Community Service</w:t>
      </w:r>
    </w:p>
    <w:p w14:paraId="3787F316" w14:textId="50D32BC5" w:rsidR="00B651FE" w:rsidRDefault="00B651FE" w:rsidP="006C4D3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Light for the Journey </w:t>
      </w:r>
      <w:r>
        <w:rPr>
          <w:rFonts w:ascii="Times New Roman" w:hAnsi="Times New Roman" w:cs="Times New Roman"/>
          <w:sz w:val="24"/>
        </w:rPr>
        <w:t>Podcast Producer</w:t>
      </w:r>
    </w:p>
    <w:p w14:paraId="5F29A06A" w14:textId="3487DAB6" w:rsidR="00B651FE" w:rsidRDefault="00B651FE" w:rsidP="006C4D3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Russell Memorial United Methodist Church, Wills Point, TX, 2020</w:t>
      </w:r>
      <w:r w:rsidR="004A7AE0">
        <w:rPr>
          <w:rFonts w:ascii="Times New Roman" w:hAnsi="Times New Roman" w:cs="Times New Roman"/>
          <w:sz w:val="24"/>
        </w:rPr>
        <w:t>-2021</w:t>
      </w:r>
      <w:r w:rsidR="00905D25">
        <w:rPr>
          <w:rFonts w:ascii="Times New Roman" w:hAnsi="Times New Roman" w:cs="Times New Roman"/>
          <w:sz w:val="24"/>
        </w:rPr>
        <w:t>.</w:t>
      </w:r>
    </w:p>
    <w:p w14:paraId="0A58CEB8" w14:textId="0BFF2F94" w:rsidR="00761D63" w:rsidRDefault="00761D63" w:rsidP="006C4D31">
      <w:pPr>
        <w:spacing w:line="240" w:lineRule="auto"/>
        <w:rPr>
          <w:rFonts w:ascii="Times New Roman" w:hAnsi="Times New Roman" w:cs="Times New Roman"/>
          <w:sz w:val="24"/>
        </w:rPr>
      </w:pPr>
    </w:p>
    <w:p w14:paraId="57D10639" w14:textId="18D3DCED" w:rsidR="00761D63" w:rsidRDefault="00761D63" w:rsidP="006C4D3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Organizational Assistant and Website Manager</w:t>
      </w:r>
    </w:p>
    <w:p w14:paraId="236436A2" w14:textId="5D0C1B80" w:rsidR="001B1197" w:rsidRDefault="00761D63" w:rsidP="00761D63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Wills Point Community Angel Tree, Wills Point, TX 2009</w:t>
      </w:r>
      <w:r w:rsidR="00905D25">
        <w:rPr>
          <w:rFonts w:ascii="Times New Roman" w:hAnsi="Times New Roman" w:cs="Times New Roman"/>
          <w:sz w:val="24"/>
        </w:rPr>
        <w:t>-present.</w:t>
      </w:r>
    </w:p>
    <w:p w14:paraId="6749FC70" w14:textId="77777777" w:rsidR="00761D63" w:rsidRDefault="00761D63" w:rsidP="00DD33F5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</w:p>
    <w:p w14:paraId="72DA6DA6" w14:textId="1372D604" w:rsidR="003043F0" w:rsidRPr="003043F0" w:rsidRDefault="003043F0" w:rsidP="003043F0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PROFESSIONAL DEVELOPMENT</w:t>
      </w:r>
    </w:p>
    <w:p w14:paraId="5D9C0D7C" w14:textId="77777777" w:rsidR="00AA36BC" w:rsidRDefault="00AA36BC" w:rsidP="006C4D31">
      <w:pPr>
        <w:spacing w:line="240" w:lineRule="auto"/>
        <w:ind w:left="720" w:firstLine="0"/>
        <w:rPr>
          <w:rFonts w:ascii="Times New Roman" w:hAnsi="Times New Roman" w:cs="Times New Roman"/>
          <w:i/>
          <w:iCs/>
          <w:sz w:val="24"/>
        </w:rPr>
      </w:pPr>
    </w:p>
    <w:p w14:paraId="50BBD974" w14:textId="761E2512" w:rsidR="005F0A22" w:rsidRDefault="005F0A2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Quality Matters Applying the Quality Matters Rubric Workshop</w:t>
      </w:r>
    </w:p>
    <w:p w14:paraId="47AF74DD" w14:textId="1DC4083C" w:rsidR="005F0A22" w:rsidRDefault="005F0A2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Texas Rio Grande Valley, Center for Teaching Excellence, January 2022</w:t>
      </w:r>
    </w:p>
    <w:p w14:paraId="6B65E192" w14:textId="77777777" w:rsidR="005F0A22" w:rsidRDefault="005F0A2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</w:p>
    <w:p w14:paraId="7B8F1BCF" w14:textId="51920F68" w:rsidR="004A7AE0" w:rsidRDefault="004A7AE0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 for Change across Communities Faculty Learning Communities</w:t>
      </w:r>
    </w:p>
    <w:p w14:paraId="5E1CDC62" w14:textId="41978300" w:rsidR="004A7AE0" w:rsidRDefault="004A7AE0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of Texas Rio Grande Valley, </w:t>
      </w:r>
      <w:r w:rsidR="00383F0B">
        <w:rPr>
          <w:rFonts w:ascii="Times New Roman" w:hAnsi="Times New Roman" w:cs="Times New Roman"/>
          <w:sz w:val="24"/>
        </w:rPr>
        <w:t>Center for Teaching Excellence, Fall 2021</w:t>
      </w:r>
    </w:p>
    <w:p w14:paraId="5200C6B7" w14:textId="77777777" w:rsidR="004A7AE0" w:rsidRDefault="004A7AE0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</w:p>
    <w:p w14:paraId="3B607D31" w14:textId="3C2AD381" w:rsidR="004A7AE0" w:rsidRDefault="004A7AE0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Room Professional Development</w:t>
      </w:r>
    </w:p>
    <w:p w14:paraId="30BED3E0" w14:textId="04EED47D" w:rsidR="004A7AE0" w:rsidRDefault="004A7AE0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Texas Rio Grande Valley, Center for Online Learning and Teaching Technology, August 2021</w:t>
      </w:r>
    </w:p>
    <w:p w14:paraId="0B84FD04" w14:textId="77777777" w:rsidR="004A7AE0" w:rsidRDefault="004A7AE0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</w:p>
    <w:p w14:paraId="58519CB8" w14:textId="7FAF84C2" w:rsidR="00163D82" w:rsidRDefault="00163D8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Preparing for Online Writing Instruction</w:t>
      </w:r>
    </w:p>
    <w:p w14:paraId="4B57E018" w14:textId="3ADCF2F4" w:rsidR="00163D82" w:rsidRDefault="00163D8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Connecticut First Year Writing Program, August 2020</w:t>
      </w:r>
    </w:p>
    <w:p w14:paraId="78599DFF" w14:textId="77777777" w:rsidR="00163D82" w:rsidRDefault="00163D8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</w:p>
    <w:p w14:paraId="7458CC5C" w14:textId="4DF62E43" w:rsidR="00163D82" w:rsidRDefault="00163D8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Preparing for Distance Education</w:t>
      </w:r>
    </w:p>
    <w:p w14:paraId="454231EE" w14:textId="49615980" w:rsidR="00163D82" w:rsidRDefault="00163D8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Connecticut Center for Excellence in Teaching and Learning, August 2020</w:t>
      </w:r>
    </w:p>
    <w:p w14:paraId="1E9F4F38" w14:textId="60AEDD53" w:rsidR="00163D82" w:rsidRDefault="00163D8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</w:p>
    <w:p w14:paraId="2F6DAC05" w14:textId="402C6CC2" w:rsidR="00163D82" w:rsidRDefault="00163D8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Responsive Web Design</w:t>
      </w:r>
    </w:p>
    <w:p w14:paraId="0355227A" w14:textId="2FED68B3" w:rsidR="00163D82" w:rsidRDefault="00163D8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 Code Camp, Virtual, summer 2020</w:t>
      </w:r>
    </w:p>
    <w:p w14:paraId="062108EF" w14:textId="77777777" w:rsidR="00163D82" w:rsidRDefault="00163D82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</w:p>
    <w:p w14:paraId="62E82060" w14:textId="0DA4CB89" w:rsidR="006C4D31" w:rsidRPr="006337A8" w:rsidRDefault="006C4D31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 w:rsidRPr="006337A8">
        <w:rPr>
          <w:rFonts w:ascii="Times New Roman" w:hAnsi="Times New Roman" w:cs="Times New Roman"/>
          <w:sz w:val="24"/>
        </w:rPr>
        <w:t>Advanced Placement Exam Reader, English Language and Composition</w:t>
      </w:r>
    </w:p>
    <w:p w14:paraId="1281CAF7" w14:textId="32276092" w:rsidR="006C4D31" w:rsidRPr="006C4D31" w:rsidRDefault="006C4D31" w:rsidP="006C4D31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 w:rsidRPr="006C4D31">
        <w:rPr>
          <w:rFonts w:ascii="Times New Roman" w:hAnsi="Times New Roman" w:cs="Times New Roman"/>
          <w:sz w:val="24"/>
        </w:rPr>
        <w:t>College Board, Tampa, FL, June 2018</w:t>
      </w:r>
      <w:r w:rsidR="00C33224">
        <w:rPr>
          <w:rFonts w:ascii="Times New Roman" w:hAnsi="Times New Roman" w:cs="Times New Roman"/>
          <w:sz w:val="24"/>
        </w:rPr>
        <w:t xml:space="preserve">, </w:t>
      </w:r>
      <w:r w:rsidRPr="006C4D31">
        <w:rPr>
          <w:rFonts w:ascii="Times New Roman" w:hAnsi="Times New Roman" w:cs="Times New Roman"/>
          <w:sz w:val="24"/>
        </w:rPr>
        <w:t>2019</w:t>
      </w:r>
      <w:r w:rsidR="00C33224">
        <w:rPr>
          <w:rFonts w:ascii="Times New Roman" w:hAnsi="Times New Roman" w:cs="Times New Roman"/>
          <w:sz w:val="24"/>
        </w:rPr>
        <w:t>, and 2020</w:t>
      </w:r>
    </w:p>
    <w:p w14:paraId="6FD03B79" w14:textId="77777777" w:rsidR="006C4D31" w:rsidRPr="006C4D31" w:rsidRDefault="006C4D31" w:rsidP="005E773D">
      <w:pPr>
        <w:spacing w:line="240" w:lineRule="auto"/>
        <w:ind w:left="720" w:firstLine="0"/>
        <w:rPr>
          <w:rFonts w:ascii="Times New Roman" w:hAnsi="Times New Roman" w:cs="Times New Roman"/>
          <w:i/>
          <w:iCs/>
          <w:sz w:val="24"/>
        </w:rPr>
      </w:pPr>
    </w:p>
    <w:p w14:paraId="5CA8A471" w14:textId="185429B1" w:rsidR="005E773D" w:rsidRPr="006337A8" w:rsidRDefault="005E773D" w:rsidP="005E773D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 w:rsidRPr="006337A8">
        <w:rPr>
          <w:rFonts w:ascii="Times New Roman" w:hAnsi="Times New Roman" w:cs="Times New Roman"/>
          <w:sz w:val="24"/>
        </w:rPr>
        <w:t>Digital Media and Composition Institute</w:t>
      </w:r>
    </w:p>
    <w:p w14:paraId="1E336C1E" w14:textId="7D2832C9" w:rsidR="0020345D" w:rsidRPr="006C4D31" w:rsidRDefault="0020345D" w:rsidP="00DD33F5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 w:rsidRPr="006C4D31">
        <w:rPr>
          <w:rFonts w:ascii="Times New Roman" w:hAnsi="Times New Roman" w:cs="Times New Roman"/>
          <w:sz w:val="24"/>
        </w:rPr>
        <w:t xml:space="preserve">The </w:t>
      </w:r>
      <w:r w:rsidR="006337A8">
        <w:rPr>
          <w:rFonts w:ascii="Times New Roman" w:hAnsi="Times New Roman" w:cs="Times New Roman"/>
          <w:sz w:val="24"/>
        </w:rPr>
        <w:t>Ohio State University</w:t>
      </w:r>
      <w:r w:rsidRPr="006C4D31">
        <w:rPr>
          <w:rFonts w:ascii="Times New Roman" w:hAnsi="Times New Roman" w:cs="Times New Roman"/>
          <w:sz w:val="24"/>
        </w:rPr>
        <w:t>, May 2018</w:t>
      </w:r>
    </w:p>
    <w:p w14:paraId="42350444" w14:textId="77777777" w:rsidR="0020345D" w:rsidRDefault="0020345D" w:rsidP="005E773D">
      <w:pPr>
        <w:spacing w:line="240" w:lineRule="auto"/>
        <w:rPr>
          <w:rFonts w:ascii="Times New Roman" w:hAnsi="Times New Roman" w:cs="Times New Roman"/>
          <w:sz w:val="24"/>
        </w:rPr>
      </w:pPr>
    </w:p>
    <w:p w14:paraId="330F8C52" w14:textId="77777777" w:rsidR="00E0554B" w:rsidRDefault="00E0554B" w:rsidP="00E0554B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LANGUAGES</w:t>
      </w:r>
    </w:p>
    <w:p w14:paraId="0C17D295" w14:textId="77777777" w:rsidR="00AA36BC" w:rsidRDefault="00AA36BC" w:rsidP="00E0554B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</w:p>
    <w:p w14:paraId="7686FDE7" w14:textId="46BE42DC" w:rsidR="00E0554B" w:rsidRDefault="00E0554B" w:rsidP="00E0554B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Spanish (reading comprehension)</w:t>
      </w:r>
    </w:p>
    <w:p w14:paraId="33C77823" w14:textId="622675A1" w:rsidR="00E0554B" w:rsidRDefault="00E0554B" w:rsidP="00E0554B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American Sign Language (conversational)</w:t>
      </w:r>
    </w:p>
    <w:p w14:paraId="787B9241" w14:textId="14EA7D94" w:rsidR="00163D82" w:rsidRPr="003E4543" w:rsidRDefault="00163D82" w:rsidP="00E0554B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Python 3, HTML5, CSS3 (familiarity)</w:t>
      </w:r>
    </w:p>
    <w:p w14:paraId="0B4E1A1F" w14:textId="77777777" w:rsidR="003A5C69" w:rsidRDefault="003A5C69" w:rsidP="003043F0">
      <w:pPr>
        <w:spacing w:line="240" w:lineRule="auto"/>
        <w:ind w:firstLine="0"/>
        <w:rPr>
          <w:rFonts w:ascii="Times New Roman" w:hAnsi="Times New Roman" w:cs="Times New Roman"/>
          <w:b/>
          <w:iCs/>
          <w:sz w:val="24"/>
          <w:u w:val="single"/>
        </w:rPr>
      </w:pPr>
    </w:p>
    <w:p w14:paraId="21A884C9" w14:textId="48DE1811" w:rsidR="003043F0" w:rsidRPr="003043F0" w:rsidRDefault="003043F0" w:rsidP="003043F0">
      <w:pPr>
        <w:spacing w:line="240" w:lineRule="auto"/>
        <w:ind w:firstLine="0"/>
        <w:rPr>
          <w:rFonts w:ascii="Times New Roman" w:hAnsi="Times New Roman" w:cs="Times New Roman"/>
          <w:b/>
          <w:iCs/>
          <w:sz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u w:val="single"/>
        </w:rPr>
        <w:t>PROFESSIONAL MEMBERSHIPS</w:t>
      </w:r>
    </w:p>
    <w:p w14:paraId="6E772407" w14:textId="77777777" w:rsidR="00AA36BC" w:rsidRDefault="00AA36BC" w:rsidP="00DD33F5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</w:p>
    <w:p w14:paraId="02FD7848" w14:textId="5048E3B6" w:rsidR="00CA35F5" w:rsidRDefault="00CA35F5" w:rsidP="00DD33F5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Children’s Literature Association</w:t>
      </w:r>
      <w:r w:rsidR="006337A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2016</w:t>
      </w:r>
      <w:r w:rsidR="00E0554B">
        <w:rPr>
          <w:rFonts w:ascii="Times New Roman" w:hAnsi="Times New Roman" w:cs="Times New Roman"/>
          <w:sz w:val="24"/>
        </w:rPr>
        <w:t>—</w:t>
      </w:r>
      <w:r w:rsidR="00D75280">
        <w:rPr>
          <w:rFonts w:ascii="Times New Roman" w:hAnsi="Times New Roman" w:cs="Times New Roman"/>
          <w:sz w:val="24"/>
        </w:rPr>
        <w:t>present</w:t>
      </w:r>
      <w:r>
        <w:rPr>
          <w:rFonts w:ascii="Times New Roman" w:hAnsi="Times New Roman" w:cs="Times New Roman"/>
          <w:sz w:val="24"/>
        </w:rPr>
        <w:t>.</w:t>
      </w:r>
    </w:p>
    <w:p w14:paraId="176CCF16" w14:textId="4B7D44C0" w:rsidR="00FE7FEA" w:rsidRDefault="00FE7FEA" w:rsidP="00DD33F5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Modern Language Association, 2019</w:t>
      </w:r>
      <w:r w:rsidR="00E0554B">
        <w:rPr>
          <w:rFonts w:ascii="Times New Roman" w:hAnsi="Times New Roman" w:cs="Times New Roman"/>
          <w:sz w:val="24"/>
        </w:rPr>
        <w:t>—</w:t>
      </w:r>
      <w:r w:rsidR="00D75280">
        <w:rPr>
          <w:rFonts w:ascii="Times New Roman" w:hAnsi="Times New Roman" w:cs="Times New Roman"/>
          <w:sz w:val="24"/>
        </w:rPr>
        <w:t>present</w:t>
      </w:r>
      <w:r>
        <w:rPr>
          <w:rFonts w:ascii="Times New Roman" w:hAnsi="Times New Roman" w:cs="Times New Roman"/>
          <w:sz w:val="24"/>
        </w:rPr>
        <w:t>.</w:t>
      </w:r>
    </w:p>
    <w:p w14:paraId="1FC360DB" w14:textId="1C8E2D1B" w:rsidR="0004469F" w:rsidRDefault="0004469F" w:rsidP="00DD33F5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Disney Culture &amp; Society Research Network, 2022—present.</w:t>
      </w:r>
    </w:p>
    <w:p w14:paraId="7BC5B3E8" w14:textId="5ADE5075" w:rsidR="00073B65" w:rsidRDefault="00FE7FEA" w:rsidP="003A5C69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Literature/Film Association, 2019</w:t>
      </w:r>
      <w:r w:rsidR="00E0554B">
        <w:rPr>
          <w:rFonts w:ascii="Times New Roman" w:hAnsi="Times New Roman" w:cs="Times New Roman"/>
          <w:sz w:val="24"/>
        </w:rPr>
        <w:t>—</w:t>
      </w:r>
      <w:r w:rsidR="00D75280">
        <w:rPr>
          <w:rFonts w:ascii="Times New Roman" w:hAnsi="Times New Roman" w:cs="Times New Roman"/>
          <w:sz w:val="24"/>
        </w:rPr>
        <w:t>present</w:t>
      </w:r>
      <w:r>
        <w:rPr>
          <w:rFonts w:ascii="Times New Roman" w:hAnsi="Times New Roman" w:cs="Times New Roman"/>
          <w:sz w:val="24"/>
        </w:rPr>
        <w:t>.</w:t>
      </w:r>
    </w:p>
    <w:p w14:paraId="1DC17844" w14:textId="44FAC571" w:rsidR="00905D25" w:rsidRDefault="00905D25" w:rsidP="003A5C69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Adaptation </w:t>
      </w:r>
      <w:r w:rsidR="00DE7144">
        <w:rPr>
          <w:rFonts w:ascii="Times New Roman" w:hAnsi="Times New Roman" w:cs="Times New Roman"/>
          <w:sz w:val="24"/>
        </w:rPr>
        <w:t>Studies Association, 2020—present.</w:t>
      </w:r>
    </w:p>
    <w:p w14:paraId="14E109B1" w14:textId="5908BDDE" w:rsidR="00120318" w:rsidRDefault="00120318" w:rsidP="003A5C69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Young Adult Studies Association, 2020—present.</w:t>
      </w:r>
    </w:p>
    <w:p w14:paraId="3F68CCA8" w14:textId="282AE723" w:rsidR="000D55C5" w:rsidRDefault="000D55C5" w:rsidP="003A5C69">
      <w:pPr>
        <w:spacing w:line="240" w:lineRule="auto"/>
        <w:ind w:left="7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Fan Studies Network—North America, 2020—present.</w:t>
      </w:r>
    </w:p>
    <w:p w14:paraId="7046B01A" w14:textId="62DED007" w:rsidR="00FF7248" w:rsidRDefault="00FF7248" w:rsidP="00FF7248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14:paraId="18DF7CAE" w14:textId="28A2D2C1" w:rsidR="00FF7248" w:rsidRPr="002D3AAF" w:rsidRDefault="00FF7248" w:rsidP="002D3AAF">
      <w:pPr>
        <w:ind w:firstLine="0"/>
        <w:rPr>
          <w:rFonts w:ascii="Times New Roman" w:hAnsi="Times New Roman" w:cs="Times New Roman"/>
          <w:b/>
          <w:bCs/>
          <w:sz w:val="24"/>
          <w:u w:val="single"/>
        </w:rPr>
      </w:pPr>
    </w:p>
    <w:sectPr w:rsidR="00FF7248" w:rsidRPr="002D3AAF" w:rsidSect="000D55C5">
      <w:headerReference w:type="default" r:id="rId3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497E" w14:textId="77777777" w:rsidR="00F308FF" w:rsidRDefault="00F308FF" w:rsidP="00164764">
      <w:pPr>
        <w:spacing w:line="240" w:lineRule="auto"/>
      </w:pPr>
      <w:r>
        <w:separator/>
      </w:r>
    </w:p>
  </w:endnote>
  <w:endnote w:type="continuationSeparator" w:id="0">
    <w:p w14:paraId="466E7376" w14:textId="77777777" w:rsidR="00F308FF" w:rsidRDefault="00F308FF" w:rsidP="00164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CC5C" w14:textId="77777777" w:rsidR="00F308FF" w:rsidRDefault="00F308FF" w:rsidP="00164764">
      <w:pPr>
        <w:spacing w:line="240" w:lineRule="auto"/>
      </w:pPr>
      <w:r>
        <w:separator/>
      </w:r>
    </w:p>
  </w:footnote>
  <w:footnote w:type="continuationSeparator" w:id="0">
    <w:p w14:paraId="2FD69A49" w14:textId="77777777" w:rsidR="00F308FF" w:rsidRDefault="00F308FF" w:rsidP="00164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479A" w14:textId="77777777" w:rsidR="00A93529" w:rsidRDefault="00A93529" w:rsidP="00164764">
    <w:pPr>
      <w:pStyle w:val="Header"/>
      <w:rPr>
        <w:rFonts w:ascii="Times New Roman" w:hAnsi="Times New Roman" w:cs="Times New Roman"/>
        <w:noProof/>
        <w:sz w:val="24"/>
        <w:szCs w:val="24"/>
      </w:rPr>
    </w:pPr>
    <w:r>
      <w:tab/>
    </w:r>
    <w:r>
      <w:tab/>
      <w:t xml:space="preserve">  </w:t>
    </w:r>
    <w:r>
      <w:rPr>
        <w:rFonts w:ascii="Times New Roman" w:hAnsi="Times New Roman" w:cs="Times New Roman"/>
        <w:sz w:val="24"/>
        <w:szCs w:val="24"/>
      </w:rPr>
      <w:t xml:space="preserve">Rowe </w:t>
    </w:r>
    <w:r w:rsidRPr="00164764">
      <w:rPr>
        <w:rFonts w:ascii="Times New Roman" w:hAnsi="Times New Roman" w:cs="Times New Roman"/>
        <w:sz w:val="24"/>
        <w:szCs w:val="24"/>
      </w:rPr>
      <w:fldChar w:fldCharType="begin"/>
    </w:r>
    <w:r w:rsidRPr="0016476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6476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164764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62B8CD2A" w14:textId="77777777" w:rsidR="00A93529" w:rsidRPr="00164764" w:rsidRDefault="00A93529" w:rsidP="0016476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EFF7" w14:textId="308FF60A" w:rsidR="00ED16FE" w:rsidRDefault="00ED16FE" w:rsidP="00164764">
    <w:pPr>
      <w:pStyle w:val="Header"/>
      <w:rPr>
        <w:rFonts w:ascii="Times New Roman" w:hAnsi="Times New Roman" w:cs="Times New Roman"/>
        <w:noProof/>
        <w:sz w:val="24"/>
        <w:szCs w:val="24"/>
      </w:rPr>
    </w:pPr>
    <w:r>
      <w:tab/>
    </w:r>
    <w:r>
      <w:tab/>
      <w:t xml:space="preserve">  </w:t>
    </w:r>
    <w:r>
      <w:rPr>
        <w:rFonts w:ascii="Times New Roman" w:hAnsi="Times New Roman" w:cs="Times New Roman"/>
        <w:sz w:val="24"/>
        <w:szCs w:val="24"/>
      </w:rPr>
      <w:t xml:space="preserve">Rowe </w:t>
    </w:r>
    <w:r w:rsidRPr="00164764">
      <w:rPr>
        <w:rFonts w:ascii="Times New Roman" w:hAnsi="Times New Roman" w:cs="Times New Roman"/>
        <w:sz w:val="24"/>
        <w:szCs w:val="24"/>
      </w:rPr>
      <w:fldChar w:fldCharType="begin"/>
    </w:r>
    <w:r w:rsidRPr="0016476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64764">
      <w:rPr>
        <w:rFonts w:ascii="Times New Roman" w:hAnsi="Times New Roman" w:cs="Times New Roman"/>
        <w:sz w:val="24"/>
        <w:szCs w:val="24"/>
      </w:rPr>
      <w:fldChar w:fldCharType="separate"/>
    </w:r>
    <w:r w:rsidR="00277B01">
      <w:rPr>
        <w:rFonts w:ascii="Times New Roman" w:hAnsi="Times New Roman" w:cs="Times New Roman"/>
        <w:noProof/>
        <w:sz w:val="24"/>
        <w:szCs w:val="24"/>
      </w:rPr>
      <w:t>3</w:t>
    </w:r>
    <w:r w:rsidRPr="00164764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7738C0D3" w14:textId="77777777" w:rsidR="00ED16FE" w:rsidRPr="00164764" w:rsidRDefault="00ED16FE" w:rsidP="0016476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C49F" w14:textId="5525EDBB" w:rsidR="00EA32FE" w:rsidRDefault="00EA32FE" w:rsidP="00164764">
    <w:pPr>
      <w:pStyle w:val="Header"/>
      <w:rPr>
        <w:rFonts w:ascii="Times New Roman" w:hAnsi="Times New Roman" w:cs="Times New Roman"/>
        <w:noProof/>
        <w:sz w:val="24"/>
        <w:szCs w:val="24"/>
      </w:rPr>
    </w:pPr>
    <w:r>
      <w:tab/>
    </w:r>
    <w:r>
      <w:tab/>
      <w:t xml:space="preserve">  </w:t>
    </w:r>
    <w:r>
      <w:rPr>
        <w:rFonts w:ascii="Times New Roman" w:hAnsi="Times New Roman" w:cs="Times New Roman"/>
        <w:sz w:val="24"/>
        <w:szCs w:val="24"/>
      </w:rPr>
      <w:t xml:space="preserve">Rowe </w:t>
    </w:r>
    <w:r w:rsidRPr="00164764">
      <w:rPr>
        <w:rFonts w:ascii="Times New Roman" w:hAnsi="Times New Roman" w:cs="Times New Roman"/>
        <w:sz w:val="24"/>
        <w:szCs w:val="24"/>
      </w:rPr>
      <w:fldChar w:fldCharType="begin"/>
    </w:r>
    <w:r w:rsidRPr="0016476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64764">
      <w:rPr>
        <w:rFonts w:ascii="Times New Roman" w:hAnsi="Times New Roman" w:cs="Times New Roman"/>
        <w:sz w:val="24"/>
        <w:szCs w:val="24"/>
      </w:rPr>
      <w:fldChar w:fldCharType="separate"/>
    </w:r>
    <w:r w:rsidR="00277B01">
      <w:rPr>
        <w:rFonts w:ascii="Times New Roman" w:hAnsi="Times New Roman" w:cs="Times New Roman"/>
        <w:noProof/>
        <w:sz w:val="24"/>
        <w:szCs w:val="24"/>
      </w:rPr>
      <w:t>6</w:t>
    </w:r>
    <w:r w:rsidRPr="00164764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409B5645" w14:textId="77777777" w:rsidR="00137590" w:rsidRPr="00164764" w:rsidRDefault="00137590" w:rsidP="0016476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3C"/>
    <w:multiLevelType w:val="hybridMultilevel"/>
    <w:tmpl w:val="66DCA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67444"/>
    <w:multiLevelType w:val="hybridMultilevel"/>
    <w:tmpl w:val="691CB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11FD1"/>
    <w:multiLevelType w:val="hybridMultilevel"/>
    <w:tmpl w:val="8608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831"/>
    <w:multiLevelType w:val="hybridMultilevel"/>
    <w:tmpl w:val="9A5AF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73388"/>
    <w:multiLevelType w:val="hybridMultilevel"/>
    <w:tmpl w:val="44CE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A0C"/>
    <w:multiLevelType w:val="multilevel"/>
    <w:tmpl w:val="61A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90519"/>
    <w:multiLevelType w:val="multilevel"/>
    <w:tmpl w:val="927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C6BBC"/>
    <w:multiLevelType w:val="hybridMultilevel"/>
    <w:tmpl w:val="9FDC4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E3F71"/>
    <w:multiLevelType w:val="hybridMultilevel"/>
    <w:tmpl w:val="27D6B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D466C"/>
    <w:multiLevelType w:val="hybridMultilevel"/>
    <w:tmpl w:val="B5D07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625611"/>
    <w:multiLevelType w:val="hybridMultilevel"/>
    <w:tmpl w:val="15908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44634"/>
    <w:multiLevelType w:val="hybridMultilevel"/>
    <w:tmpl w:val="E594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6798"/>
    <w:multiLevelType w:val="hybridMultilevel"/>
    <w:tmpl w:val="1C7E5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CB17C5"/>
    <w:multiLevelType w:val="hybridMultilevel"/>
    <w:tmpl w:val="A4EE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D0C26"/>
    <w:multiLevelType w:val="hybridMultilevel"/>
    <w:tmpl w:val="8D24F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95FAF"/>
    <w:multiLevelType w:val="hybridMultilevel"/>
    <w:tmpl w:val="9F2A8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EC79B8"/>
    <w:multiLevelType w:val="hybridMultilevel"/>
    <w:tmpl w:val="B6928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193056"/>
    <w:multiLevelType w:val="hybridMultilevel"/>
    <w:tmpl w:val="446C7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7F096A"/>
    <w:multiLevelType w:val="hybridMultilevel"/>
    <w:tmpl w:val="AB069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9A05D9"/>
    <w:multiLevelType w:val="hybridMultilevel"/>
    <w:tmpl w:val="047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512FD"/>
    <w:multiLevelType w:val="hybridMultilevel"/>
    <w:tmpl w:val="69F66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A20F71"/>
    <w:multiLevelType w:val="hybridMultilevel"/>
    <w:tmpl w:val="4508A4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2F53945"/>
    <w:multiLevelType w:val="hybridMultilevel"/>
    <w:tmpl w:val="732E5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79075DE"/>
    <w:multiLevelType w:val="hybridMultilevel"/>
    <w:tmpl w:val="F5069F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7EE0148"/>
    <w:multiLevelType w:val="hybridMultilevel"/>
    <w:tmpl w:val="CB5053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3772BA"/>
    <w:multiLevelType w:val="hybridMultilevel"/>
    <w:tmpl w:val="2F040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5725F"/>
    <w:multiLevelType w:val="hybridMultilevel"/>
    <w:tmpl w:val="09F2D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D909D0"/>
    <w:multiLevelType w:val="hybridMultilevel"/>
    <w:tmpl w:val="37DEA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5418FE"/>
    <w:multiLevelType w:val="hybridMultilevel"/>
    <w:tmpl w:val="0C8C9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FA00A08"/>
    <w:multiLevelType w:val="hybridMultilevel"/>
    <w:tmpl w:val="002CD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AA1C70"/>
    <w:multiLevelType w:val="hybridMultilevel"/>
    <w:tmpl w:val="D76E4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0FF47C9"/>
    <w:multiLevelType w:val="hybridMultilevel"/>
    <w:tmpl w:val="4F281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A02AEC"/>
    <w:multiLevelType w:val="hybridMultilevel"/>
    <w:tmpl w:val="C6CC0B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31F4D40"/>
    <w:multiLevelType w:val="hybridMultilevel"/>
    <w:tmpl w:val="CEE6C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D21327"/>
    <w:multiLevelType w:val="hybridMultilevel"/>
    <w:tmpl w:val="DD6E5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815BFE"/>
    <w:multiLevelType w:val="hybridMultilevel"/>
    <w:tmpl w:val="364EC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7504B4"/>
    <w:multiLevelType w:val="hybridMultilevel"/>
    <w:tmpl w:val="5E5C4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03241163">
    <w:abstractNumId w:val="22"/>
  </w:num>
  <w:num w:numId="2" w16cid:durableId="1899777444">
    <w:abstractNumId w:val="10"/>
  </w:num>
  <w:num w:numId="3" w16cid:durableId="995452367">
    <w:abstractNumId w:val="27"/>
  </w:num>
  <w:num w:numId="4" w16cid:durableId="1279873475">
    <w:abstractNumId w:val="30"/>
  </w:num>
  <w:num w:numId="5" w16cid:durableId="485753672">
    <w:abstractNumId w:val="32"/>
  </w:num>
  <w:num w:numId="6" w16cid:durableId="1719090769">
    <w:abstractNumId w:val="24"/>
  </w:num>
  <w:num w:numId="7" w16cid:durableId="19479008">
    <w:abstractNumId w:val="35"/>
  </w:num>
  <w:num w:numId="8" w16cid:durableId="395980651">
    <w:abstractNumId w:val="19"/>
  </w:num>
  <w:num w:numId="9" w16cid:durableId="1779328413">
    <w:abstractNumId w:val="4"/>
  </w:num>
  <w:num w:numId="10" w16cid:durableId="1882861977">
    <w:abstractNumId w:val="21"/>
  </w:num>
  <w:num w:numId="11" w16cid:durableId="1998806137">
    <w:abstractNumId w:val="36"/>
  </w:num>
  <w:num w:numId="12" w16cid:durableId="475293630">
    <w:abstractNumId w:val="28"/>
  </w:num>
  <w:num w:numId="13" w16cid:durableId="873619383">
    <w:abstractNumId w:val="16"/>
  </w:num>
  <w:num w:numId="14" w16cid:durableId="238755659">
    <w:abstractNumId w:val="31"/>
  </w:num>
  <w:num w:numId="15" w16cid:durableId="334572031">
    <w:abstractNumId w:val="26"/>
  </w:num>
  <w:num w:numId="16" w16cid:durableId="437722948">
    <w:abstractNumId w:val="23"/>
  </w:num>
  <w:num w:numId="17" w16cid:durableId="1232228249">
    <w:abstractNumId w:val="9"/>
  </w:num>
  <w:num w:numId="18" w16cid:durableId="1154643347">
    <w:abstractNumId w:val="0"/>
  </w:num>
  <w:num w:numId="19" w16cid:durableId="888340579">
    <w:abstractNumId w:val="11"/>
  </w:num>
  <w:num w:numId="20" w16cid:durableId="263731491">
    <w:abstractNumId w:val="7"/>
  </w:num>
  <w:num w:numId="21" w16cid:durableId="591856614">
    <w:abstractNumId w:val="29"/>
  </w:num>
  <w:num w:numId="22" w16cid:durableId="58872651">
    <w:abstractNumId w:val="33"/>
  </w:num>
  <w:num w:numId="23" w16cid:durableId="844249280">
    <w:abstractNumId w:val="3"/>
  </w:num>
  <w:num w:numId="24" w16cid:durableId="1805856168">
    <w:abstractNumId w:val="18"/>
  </w:num>
  <w:num w:numId="25" w16cid:durableId="1130050902">
    <w:abstractNumId w:val="8"/>
  </w:num>
  <w:num w:numId="26" w16cid:durableId="1657103971">
    <w:abstractNumId w:val="34"/>
  </w:num>
  <w:num w:numId="27" w16cid:durableId="252249559">
    <w:abstractNumId w:val="1"/>
  </w:num>
  <w:num w:numId="28" w16cid:durableId="255677486">
    <w:abstractNumId w:val="17"/>
  </w:num>
  <w:num w:numId="29" w16cid:durableId="1122652444">
    <w:abstractNumId w:val="2"/>
  </w:num>
  <w:num w:numId="30" w16cid:durableId="1836988989">
    <w:abstractNumId w:val="15"/>
  </w:num>
  <w:num w:numId="31" w16cid:durableId="385639806">
    <w:abstractNumId w:val="14"/>
  </w:num>
  <w:num w:numId="32" w16cid:durableId="100420009">
    <w:abstractNumId w:val="25"/>
  </w:num>
  <w:num w:numId="33" w16cid:durableId="1362851965">
    <w:abstractNumId w:val="20"/>
  </w:num>
  <w:num w:numId="34" w16cid:durableId="721054064">
    <w:abstractNumId w:val="12"/>
  </w:num>
  <w:num w:numId="35" w16cid:durableId="714502342">
    <w:abstractNumId w:val="6"/>
  </w:num>
  <w:num w:numId="36" w16cid:durableId="1039089168">
    <w:abstractNumId w:val="13"/>
  </w:num>
  <w:num w:numId="37" w16cid:durableId="1468663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75"/>
    <w:rsid w:val="00001A8F"/>
    <w:rsid w:val="0000587E"/>
    <w:rsid w:val="00007793"/>
    <w:rsid w:val="0004128B"/>
    <w:rsid w:val="0004469F"/>
    <w:rsid w:val="000500B1"/>
    <w:rsid w:val="00060B77"/>
    <w:rsid w:val="0007076A"/>
    <w:rsid w:val="00070B14"/>
    <w:rsid w:val="00073B65"/>
    <w:rsid w:val="00074606"/>
    <w:rsid w:val="00075CB5"/>
    <w:rsid w:val="000773C8"/>
    <w:rsid w:val="00084BD1"/>
    <w:rsid w:val="000B3CAF"/>
    <w:rsid w:val="000C407E"/>
    <w:rsid w:val="000D4F08"/>
    <w:rsid w:val="000D55C5"/>
    <w:rsid w:val="000D730C"/>
    <w:rsid w:val="000E4841"/>
    <w:rsid w:val="000F0175"/>
    <w:rsid w:val="000F7B78"/>
    <w:rsid w:val="00102E18"/>
    <w:rsid w:val="00103227"/>
    <w:rsid w:val="001139C2"/>
    <w:rsid w:val="00120318"/>
    <w:rsid w:val="00133AC3"/>
    <w:rsid w:val="00134238"/>
    <w:rsid w:val="00137590"/>
    <w:rsid w:val="00144FBE"/>
    <w:rsid w:val="00145FD6"/>
    <w:rsid w:val="0014788F"/>
    <w:rsid w:val="00147F20"/>
    <w:rsid w:val="00163D82"/>
    <w:rsid w:val="00164764"/>
    <w:rsid w:val="001806C4"/>
    <w:rsid w:val="00183889"/>
    <w:rsid w:val="00197E45"/>
    <w:rsid w:val="001A35F8"/>
    <w:rsid w:val="001A4130"/>
    <w:rsid w:val="001A745D"/>
    <w:rsid w:val="001B1197"/>
    <w:rsid w:val="001B4293"/>
    <w:rsid w:val="001C1ABA"/>
    <w:rsid w:val="001D20CC"/>
    <w:rsid w:val="001D3279"/>
    <w:rsid w:val="001E66E6"/>
    <w:rsid w:val="001F7731"/>
    <w:rsid w:val="0020345D"/>
    <w:rsid w:val="00205BE6"/>
    <w:rsid w:val="0020764D"/>
    <w:rsid w:val="00207B38"/>
    <w:rsid w:val="00212777"/>
    <w:rsid w:val="00213FFB"/>
    <w:rsid w:val="0022573C"/>
    <w:rsid w:val="00227FDA"/>
    <w:rsid w:val="00233953"/>
    <w:rsid w:val="00233BBD"/>
    <w:rsid w:val="002438BE"/>
    <w:rsid w:val="002746E4"/>
    <w:rsid w:val="0027653B"/>
    <w:rsid w:val="00277B01"/>
    <w:rsid w:val="00284966"/>
    <w:rsid w:val="002A1CF2"/>
    <w:rsid w:val="002A66AC"/>
    <w:rsid w:val="002A7235"/>
    <w:rsid w:val="002B171B"/>
    <w:rsid w:val="002C6263"/>
    <w:rsid w:val="002C7671"/>
    <w:rsid w:val="002D3AAF"/>
    <w:rsid w:val="003043F0"/>
    <w:rsid w:val="00313D0B"/>
    <w:rsid w:val="00314018"/>
    <w:rsid w:val="00317A23"/>
    <w:rsid w:val="003418FE"/>
    <w:rsid w:val="00351660"/>
    <w:rsid w:val="00363555"/>
    <w:rsid w:val="00382007"/>
    <w:rsid w:val="00383F0B"/>
    <w:rsid w:val="00387AE4"/>
    <w:rsid w:val="003A1D28"/>
    <w:rsid w:val="003A5C69"/>
    <w:rsid w:val="003C390A"/>
    <w:rsid w:val="003D09A0"/>
    <w:rsid w:val="003D1B68"/>
    <w:rsid w:val="003E4543"/>
    <w:rsid w:val="003E5C59"/>
    <w:rsid w:val="003E7078"/>
    <w:rsid w:val="003E7F8F"/>
    <w:rsid w:val="003F467D"/>
    <w:rsid w:val="003F47DB"/>
    <w:rsid w:val="00402E75"/>
    <w:rsid w:val="00405604"/>
    <w:rsid w:val="004056F3"/>
    <w:rsid w:val="00412689"/>
    <w:rsid w:val="00430159"/>
    <w:rsid w:val="00433FF3"/>
    <w:rsid w:val="00445613"/>
    <w:rsid w:val="0045328C"/>
    <w:rsid w:val="004771CB"/>
    <w:rsid w:val="00495BCA"/>
    <w:rsid w:val="004A07B2"/>
    <w:rsid w:val="004A455F"/>
    <w:rsid w:val="004A62D5"/>
    <w:rsid w:val="004A7945"/>
    <w:rsid w:val="004A7AE0"/>
    <w:rsid w:val="004D1486"/>
    <w:rsid w:val="004D46D4"/>
    <w:rsid w:val="004E6DD1"/>
    <w:rsid w:val="004F10BA"/>
    <w:rsid w:val="00503127"/>
    <w:rsid w:val="00510082"/>
    <w:rsid w:val="00511D3A"/>
    <w:rsid w:val="00512DD5"/>
    <w:rsid w:val="0055120E"/>
    <w:rsid w:val="005558B0"/>
    <w:rsid w:val="00563474"/>
    <w:rsid w:val="005651B8"/>
    <w:rsid w:val="00565752"/>
    <w:rsid w:val="00570560"/>
    <w:rsid w:val="00572204"/>
    <w:rsid w:val="00594D92"/>
    <w:rsid w:val="00597E2F"/>
    <w:rsid w:val="005C5642"/>
    <w:rsid w:val="005C7B68"/>
    <w:rsid w:val="005D391B"/>
    <w:rsid w:val="005E612E"/>
    <w:rsid w:val="005E773D"/>
    <w:rsid w:val="005F0A22"/>
    <w:rsid w:val="005F1038"/>
    <w:rsid w:val="005F7689"/>
    <w:rsid w:val="0060321D"/>
    <w:rsid w:val="00611D82"/>
    <w:rsid w:val="00631827"/>
    <w:rsid w:val="00631B44"/>
    <w:rsid w:val="006337A8"/>
    <w:rsid w:val="00642A57"/>
    <w:rsid w:val="00654356"/>
    <w:rsid w:val="00675BEB"/>
    <w:rsid w:val="0068786E"/>
    <w:rsid w:val="006B7066"/>
    <w:rsid w:val="006C3C1E"/>
    <w:rsid w:val="006C4D31"/>
    <w:rsid w:val="006D3578"/>
    <w:rsid w:val="006E1884"/>
    <w:rsid w:val="00700BF7"/>
    <w:rsid w:val="007103EB"/>
    <w:rsid w:val="00722C1A"/>
    <w:rsid w:val="00736540"/>
    <w:rsid w:val="00740557"/>
    <w:rsid w:val="00744788"/>
    <w:rsid w:val="00744C38"/>
    <w:rsid w:val="00757504"/>
    <w:rsid w:val="00761D63"/>
    <w:rsid w:val="00771885"/>
    <w:rsid w:val="00774628"/>
    <w:rsid w:val="0077514E"/>
    <w:rsid w:val="007756CB"/>
    <w:rsid w:val="00784FFA"/>
    <w:rsid w:val="007864EF"/>
    <w:rsid w:val="007869B8"/>
    <w:rsid w:val="00795250"/>
    <w:rsid w:val="0079566D"/>
    <w:rsid w:val="00797F7C"/>
    <w:rsid w:val="007B05B9"/>
    <w:rsid w:val="007B0728"/>
    <w:rsid w:val="007B71EC"/>
    <w:rsid w:val="007D1758"/>
    <w:rsid w:val="007E3E60"/>
    <w:rsid w:val="007E7A70"/>
    <w:rsid w:val="007F532E"/>
    <w:rsid w:val="00802F5A"/>
    <w:rsid w:val="00806B1C"/>
    <w:rsid w:val="00823FB5"/>
    <w:rsid w:val="00841040"/>
    <w:rsid w:val="00857857"/>
    <w:rsid w:val="0086246F"/>
    <w:rsid w:val="00871DCA"/>
    <w:rsid w:val="00873685"/>
    <w:rsid w:val="00875EC6"/>
    <w:rsid w:val="00891E09"/>
    <w:rsid w:val="008B5E5A"/>
    <w:rsid w:val="008C1126"/>
    <w:rsid w:val="008C36DC"/>
    <w:rsid w:val="008C568F"/>
    <w:rsid w:val="008C5BDD"/>
    <w:rsid w:val="008D197C"/>
    <w:rsid w:val="008D1B83"/>
    <w:rsid w:val="008D1D4F"/>
    <w:rsid w:val="008E1326"/>
    <w:rsid w:val="008F2137"/>
    <w:rsid w:val="009007C0"/>
    <w:rsid w:val="00905791"/>
    <w:rsid w:val="00905D25"/>
    <w:rsid w:val="00927555"/>
    <w:rsid w:val="009358EF"/>
    <w:rsid w:val="00944FBF"/>
    <w:rsid w:val="00953111"/>
    <w:rsid w:val="00957175"/>
    <w:rsid w:val="009654FF"/>
    <w:rsid w:val="00971DA8"/>
    <w:rsid w:val="00987FB8"/>
    <w:rsid w:val="009A674C"/>
    <w:rsid w:val="009D0404"/>
    <w:rsid w:val="009D114D"/>
    <w:rsid w:val="009D5E58"/>
    <w:rsid w:val="009E3575"/>
    <w:rsid w:val="009E4DBA"/>
    <w:rsid w:val="00A2070A"/>
    <w:rsid w:val="00A2636B"/>
    <w:rsid w:val="00A51C89"/>
    <w:rsid w:val="00A5376F"/>
    <w:rsid w:val="00A615F0"/>
    <w:rsid w:val="00A75EF7"/>
    <w:rsid w:val="00A80DC1"/>
    <w:rsid w:val="00A8116B"/>
    <w:rsid w:val="00A91406"/>
    <w:rsid w:val="00A93529"/>
    <w:rsid w:val="00AA06B4"/>
    <w:rsid w:val="00AA36BC"/>
    <w:rsid w:val="00AA405F"/>
    <w:rsid w:val="00AA709D"/>
    <w:rsid w:val="00AB72C9"/>
    <w:rsid w:val="00AC4C41"/>
    <w:rsid w:val="00AE3C87"/>
    <w:rsid w:val="00AF6BB8"/>
    <w:rsid w:val="00B0372F"/>
    <w:rsid w:val="00B06C8E"/>
    <w:rsid w:val="00B27DA5"/>
    <w:rsid w:val="00B307C9"/>
    <w:rsid w:val="00B36CA7"/>
    <w:rsid w:val="00B4175A"/>
    <w:rsid w:val="00B45848"/>
    <w:rsid w:val="00B50E85"/>
    <w:rsid w:val="00B549CC"/>
    <w:rsid w:val="00B54FF0"/>
    <w:rsid w:val="00B55D60"/>
    <w:rsid w:val="00B62D66"/>
    <w:rsid w:val="00B651FE"/>
    <w:rsid w:val="00B76231"/>
    <w:rsid w:val="00B76838"/>
    <w:rsid w:val="00B80528"/>
    <w:rsid w:val="00B83719"/>
    <w:rsid w:val="00BB4B59"/>
    <w:rsid w:val="00BC5E1B"/>
    <w:rsid w:val="00BC6318"/>
    <w:rsid w:val="00BD3A78"/>
    <w:rsid w:val="00BD761D"/>
    <w:rsid w:val="00BE06AB"/>
    <w:rsid w:val="00BE53BC"/>
    <w:rsid w:val="00BF750B"/>
    <w:rsid w:val="00C119E5"/>
    <w:rsid w:val="00C1336F"/>
    <w:rsid w:val="00C227B0"/>
    <w:rsid w:val="00C277AB"/>
    <w:rsid w:val="00C33224"/>
    <w:rsid w:val="00C45567"/>
    <w:rsid w:val="00C7684C"/>
    <w:rsid w:val="00C819D2"/>
    <w:rsid w:val="00C97DB7"/>
    <w:rsid w:val="00CA35CB"/>
    <w:rsid w:val="00CA35F5"/>
    <w:rsid w:val="00CB03C1"/>
    <w:rsid w:val="00CB7950"/>
    <w:rsid w:val="00CE7EDE"/>
    <w:rsid w:val="00CF71D3"/>
    <w:rsid w:val="00D0392C"/>
    <w:rsid w:val="00D03A2B"/>
    <w:rsid w:val="00D0615C"/>
    <w:rsid w:val="00D21220"/>
    <w:rsid w:val="00D219AF"/>
    <w:rsid w:val="00D3782B"/>
    <w:rsid w:val="00D50829"/>
    <w:rsid w:val="00D75280"/>
    <w:rsid w:val="00D83B3A"/>
    <w:rsid w:val="00D87546"/>
    <w:rsid w:val="00DA0289"/>
    <w:rsid w:val="00DA6F8A"/>
    <w:rsid w:val="00DA78D5"/>
    <w:rsid w:val="00DB23F3"/>
    <w:rsid w:val="00DB3F8E"/>
    <w:rsid w:val="00DB5650"/>
    <w:rsid w:val="00DC4228"/>
    <w:rsid w:val="00DC71DD"/>
    <w:rsid w:val="00DD33F5"/>
    <w:rsid w:val="00DD5756"/>
    <w:rsid w:val="00DD7148"/>
    <w:rsid w:val="00DE7144"/>
    <w:rsid w:val="00DF636F"/>
    <w:rsid w:val="00E003D3"/>
    <w:rsid w:val="00E030CD"/>
    <w:rsid w:val="00E0554B"/>
    <w:rsid w:val="00E15FA4"/>
    <w:rsid w:val="00E20314"/>
    <w:rsid w:val="00E26FF0"/>
    <w:rsid w:val="00E30DF3"/>
    <w:rsid w:val="00E36014"/>
    <w:rsid w:val="00E52D95"/>
    <w:rsid w:val="00E62506"/>
    <w:rsid w:val="00E75A38"/>
    <w:rsid w:val="00E81578"/>
    <w:rsid w:val="00E8340D"/>
    <w:rsid w:val="00E947EC"/>
    <w:rsid w:val="00E9610C"/>
    <w:rsid w:val="00E96A8E"/>
    <w:rsid w:val="00EA32FE"/>
    <w:rsid w:val="00EA4D6D"/>
    <w:rsid w:val="00EA6554"/>
    <w:rsid w:val="00EC05BC"/>
    <w:rsid w:val="00EC14A8"/>
    <w:rsid w:val="00EC39DE"/>
    <w:rsid w:val="00ED0F63"/>
    <w:rsid w:val="00ED16FE"/>
    <w:rsid w:val="00ED43BA"/>
    <w:rsid w:val="00EE1E8A"/>
    <w:rsid w:val="00F04F01"/>
    <w:rsid w:val="00F207D7"/>
    <w:rsid w:val="00F308FF"/>
    <w:rsid w:val="00F336BC"/>
    <w:rsid w:val="00F43CCA"/>
    <w:rsid w:val="00F6257C"/>
    <w:rsid w:val="00F74813"/>
    <w:rsid w:val="00F74FFE"/>
    <w:rsid w:val="00F8563A"/>
    <w:rsid w:val="00FA0B85"/>
    <w:rsid w:val="00FA1DC8"/>
    <w:rsid w:val="00FB119D"/>
    <w:rsid w:val="00FB1BC6"/>
    <w:rsid w:val="00FB27FA"/>
    <w:rsid w:val="00FB3661"/>
    <w:rsid w:val="00FC1A0A"/>
    <w:rsid w:val="00FC6791"/>
    <w:rsid w:val="00FE0E14"/>
    <w:rsid w:val="00FE395A"/>
    <w:rsid w:val="00FE7FEA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C226"/>
  <w15:docId w15:val="{0749A14D-B8D7-4B2D-A43F-F94E984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175"/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7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E66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7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64"/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647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64"/>
    <w:rPr>
      <w:rFonts w:ascii="Arial" w:hAnsi="Arial" w:cs="Arial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A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F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FE"/>
    <w:rPr>
      <w:rFonts w:ascii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9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556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55C5"/>
    <w:rPr>
      <w:color w:val="605E5C"/>
      <w:shd w:val="clear" w:color="auto" w:fill="E1DFDD"/>
    </w:rPr>
  </w:style>
  <w:style w:type="paragraph" w:customStyle="1" w:styleId="doi">
    <w:name w:val="doi"/>
    <w:basedOn w:val="Normal"/>
    <w:rsid w:val="00060B7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1956051.2022.2094868" TargetMode="External"/><Relationship Id="rId18" Type="http://schemas.openxmlformats.org/officeDocument/2006/relationships/hyperlink" Target="https://doi.org/10.1093/adaptation/apx026" TargetMode="External"/><Relationship Id="rId26" Type="http://schemas.openxmlformats.org/officeDocument/2006/relationships/hyperlink" Target="https://www.cbc.ca/news/entertainment/disney-princess-remakes-1.694554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353/chl.2020.0019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doi.org/10.1177/1746847719829871" TargetMode="External"/><Relationship Id="rId25" Type="http://schemas.openxmlformats.org/officeDocument/2006/relationships/hyperlink" Target="https://disnetwork.wixsite.com/disnet/post/the-pooh-with-a-thousand-face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3983/twc.2021.1997" TargetMode="External"/><Relationship Id="rId20" Type="http://schemas.openxmlformats.org/officeDocument/2006/relationships/hyperlink" Target="https://doi.org/10.1353/uni.2021.0020" TargetMode="External"/><Relationship Id="rId29" Type="http://schemas.openxmlformats.org/officeDocument/2006/relationships/hyperlink" Target="https://researchinghpfanfi.wixsite.com/analyzefanfi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disnetwork.wixsite.com/disnet/post/disnet-and-animation-immersion-disney-synergy-turns-us-into-kid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53/uni.2021.0024" TargetMode="External"/><Relationship Id="rId23" Type="http://schemas.openxmlformats.org/officeDocument/2006/relationships/hyperlink" Target="https://www.dis-net.org/post/not-just-in-theaters-how-the-pandemic-has-changed-how-we-watch-disney-films" TargetMode="External"/><Relationship Id="rId28" Type="http://schemas.openxmlformats.org/officeDocument/2006/relationships/hyperlink" Target="https://ourteachingmateria.wixsite.com/our-teaching-materia" TargetMode="External"/><Relationship Id="rId10" Type="http://schemas.openxmlformats.org/officeDocument/2006/relationships/hyperlink" Target="https://rebeccalrowe.com/" TargetMode="External"/><Relationship Id="rId19" Type="http://schemas.openxmlformats.org/officeDocument/2006/relationships/hyperlink" Target="https://doi.org/doi:10.1353/chl.2018.0005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Rebecca.Rowe@tamuc.edu" TargetMode="External"/><Relationship Id="rId14" Type="http://schemas.openxmlformats.org/officeDocument/2006/relationships/hyperlink" Target="https://muse-jhu-edu.eu1.proxy.openathens.net/article/853489" TargetMode="External"/><Relationship Id="rId22" Type="http://schemas.openxmlformats.org/officeDocument/2006/relationships/hyperlink" Target="http://doi.org/10.1353/chq.2019.0012" TargetMode="External"/><Relationship Id="rId27" Type="http://schemas.openxmlformats.org/officeDocument/2006/relationships/hyperlink" Target="https://today.uconn.edu/2019/09/study-screen-girls-bodies-changing/#" TargetMode="External"/><Relationship Id="rId30" Type="http://schemas.openxmlformats.org/officeDocument/2006/relationships/hyperlink" Target="https://beccarowe93.wixsite.com/website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E58F-1AAD-4365-A64B-BCC18F49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9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Rebecca Rowe</cp:lastModifiedBy>
  <cp:revision>75</cp:revision>
  <cp:lastPrinted>2022-04-13T21:37:00Z</cp:lastPrinted>
  <dcterms:created xsi:type="dcterms:W3CDTF">2020-09-05T10:51:00Z</dcterms:created>
  <dcterms:modified xsi:type="dcterms:W3CDTF">2023-08-25T14:39:00Z</dcterms:modified>
</cp:coreProperties>
</file>